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BAE88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2024 口腔医师二试成绩查询开启</w:t>
      </w:r>
    </w:p>
    <w:p w14:paraId="6B2D2EC8">
      <w:pPr>
        <w:rPr>
          <w:rFonts w:hint="eastAsia"/>
        </w:rPr>
      </w:pPr>
    </w:p>
    <w:p w14:paraId="09A7CF19">
      <w:pPr>
        <w:bidi w:val="0"/>
        <w:rPr>
          <w:rFonts w:hint="eastAsia"/>
        </w:rPr>
      </w:pPr>
      <w:r>
        <w:rPr>
          <w:rFonts w:hint="eastAsia"/>
        </w:rPr>
        <w:t>亲爱的口腔医师考生们，2024 年口腔医师二试成绩现已正式公布，金英杰医学培训机构为您提供便捷查询通道，只需扫码即可快速知晓成绩！</w:t>
      </w:r>
    </w:p>
    <w:p w14:paraId="5ED709E7">
      <w:pPr>
        <w:bidi w:val="0"/>
        <w:rPr>
          <w:rFonts w:hint="eastAsia"/>
        </w:rPr>
      </w:pPr>
    </w:p>
    <w:p w14:paraId="49DF3CAD">
      <w:pPr>
        <w:bidi w:val="0"/>
        <w:rPr>
          <w:rFonts w:hint="eastAsia"/>
        </w:rPr>
      </w:pPr>
      <w:r>
        <w:rPr>
          <w:rFonts w:hint="eastAsia"/>
        </w:rPr>
        <w:t>经过长时间的复习备考与紧张的考试，这一时刻承载着众多口腔医学从业者的梦想与努力。无论结果如何，它都是对您阶段性学习成果的检验。</w:t>
      </w:r>
    </w:p>
    <w:p w14:paraId="0158FECF">
      <w:pPr>
        <w:bidi w:val="0"/>
        <w:rPr>
          <w:rFonts w:hint="eastAsia"/>
        </w:rPr>
      </w:pPr>
    </w:p>
    <w:p w14:paraId="0F32AF8C">
      <w:pPr>
        <w:bidi w:val="0"/>
        <w:rPr>
          <w:rFonts w:hint="eastAsia"/>
        </w:rPr>
      </w:pPr>
      <w:r>
        <w:rPr>
          <w:rFonts w:hint="eastAsia"/>
        </w:rPr>
        <w:t>扫码查询的方式，旨在为您节省时间，免去繁琐的操作流程。在金英杰，我们始终关注着每一位考生的需求与成长历程。如果您在查询过程中遇到任何问题，或者对成绩有任何疑问，我们专业的老师团队随时准备为您提供帮助与解答。</w:t>
      </w:r>
    </w:p>
    <w:p w14:paraId="174A633D">
      <w:pPr>
        <w:bidi w:val="0"/>
        <w:rPr>
          <w:rFonts w:hint="eastAsia"/>
        </w:rPr>
      </w:pPr>
    </w:p>
    <w:p w14:paraId="1CFC921B">
      <w:pPr>
        <w:bidi w:val="0"/>
        <w:rPr>
          <w:rFonts w:hint="eastAsia"/>
        </w:rPr>
      </w:pPr>
      <w:r>
        <w:rPr>
          <w:rFonts w:hint="eastAsia"/>
        </w:rPr>
        <w:t>同时，对于此次考试成绩不太理想的考生，请不要气馁。金英杰拥有丰富的教学资源与经验，我们可以为您提供后续的学习规划与指导，助力您在医学道路上继续前行，为下一次的挑战做好充分准备。而对于取得优异成绩的考生，恭喜您即将迈向口腔医学职业生涯的新征程，金英杰也愿意在您未来的职业发展中，持续提供各类提升与进修的支持。</w:t>
      </w:r>
    </w:p>
    <w:p w14:paraId="02A5D46A">
      <w:pPr>
        <w:bidi w:val="0"/>
        <w:rPr>
          <w:rFonts w:hint="eastAsia"/>
        </w:rPr>
      </w:pPr>
    </w:p>
    <w:p w14:paraId="6F96FEEE">
      <w:pPr>
        <w:bidi w:val="0"/>
        <w:rPr>
          <w:rFonts w:hint="eastAsia"/>
        </w:rPr>
      </w:pPr>
      <w:r>
        <w:rPr>
          <w:rFonts w:hint="eastAsia"/>
        </w:rPr>
        <w:t>再次提醒，扫描下方二维码，即可快速查询 2024 口腔医师二试成绩，让我们共同见证这一重要时刻，金英杰与您一路同行！</w:t>
      </w:r>
    </w:p>
    <w:p w14:paraId="1745C3BC">
      <w:pPr>
        <w:bidi w:val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8464550"/>
            <wp:effectExtent l="0" t="0" r="0" b="6350"/>
            <wp:docPr id="1" name="图片 1" descr="542148803418072143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2148803418072143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846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F2F33"/>
    <w:rsid w:val="7AEF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2024-11-27T07:36:00Z</dcterms:created>
  <dc:creator>AA金英杰四川总校</dc:creator>
  <cp:lastModifiedBy>AA金英杰四川总校</cp:lastModifiedBy>
  <dcterms:modified xsi:type="dcterms:W3CDTF">2024-11-27T07:37:33Z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50DD5DA7ED8C43FDB78A3DFE0F4AEE7D_11</vt:lpwstr>
  </property>
</Properties>
</file>