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现场问答相关基础问题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1、你的治疗方法的优势是什么？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特色疗法/特色药物/专利技术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祖传秘方、技术/名方加减/无毒安全……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2、你的治疗方法有什么不足？如出现意外如何处置？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3、你要治疗的疾病和哪些病相鉴别？如何鉴别？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讲清自己申报的病症相关联的病和鉴别方法。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4、你的治疗方法如何体现辨证论治？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5、你的医术/治疗方法的学术思想是什么？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医术的来源必须要有典籍出处或理论依据，提炼出处或理论的精华或纲要。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6、你以什么为依据判断疗效？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症状减轻、减缓、消失，发病周期缩短，愈后30天未复发……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7.你治疗的疾病需要做哪些体格检查？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.你治疗的疾病西医一般会怎么诊断？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.请说明病因病机治疗原则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12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你所治疗的疾病如何演变和转归？有什么并发症和禁忌症？如何解决？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13.腰痛……的病因是什么？有什么分刑？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14、你要治疗的疾病西医和中医分别怎么分型？分别简要讲清中西医如何分型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15、你选用主穴/配穴施治的理论依据是什么？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16、你的选穴有什么理论依据？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17、你的治疗方义是什么？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18、你的治疗方法有什么禁忌？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21、针灸一般有哪些补泻方法？你是如何补泻的？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22、请简要介绍远端取穴的理论依据。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三：确有专长考核-现场问答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考官围绕申请者医术专长分别进行提问，考生现场口述回答。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考官来自中基、中诊、中药、方剂、内外妇儿各科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诊法技能操作要点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针对具体病症，讲清诊断方法、治疗方法，以及安全措施。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诊法技能操作案例（二）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定义：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痛经是指经期或经行前后呈周期性小腹疼痛的月经病。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病因病机：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中医认为，女性以肝为先天，以血为主，以血为用，血常不足，气常有余。月经以血为本，以气为用，冲任血盈，溢于胞宫，出于阴道，是为经水。经血的运行与聚散，均赖于气。若气血充沛，气顺血和，则经行通畅无阻，自无疼痛之苦。如气虚血少则血海亏虚，气滞血瘀则经行不畅，便可引起痛经。经行腹痛，证有虑实，实者或因寒滞，或因血滞，或因气滞，或因热滞，虚者有因血虚，有因气虚。但其总的机制乃是气血运行不畅，即“不通则痛”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诊断：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以中医四诊为基础进行辨证治疗，鉴别诊断癥瘕痞块之疼痛、腹腔内出血及感染性疾病等，其它内科或外科疼痛，如发生在月经周期，亦需要加以鉴别。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辨证论治——如气滞血瘀型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症状：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症见经将行或经行第一天少腹、小腹胀痛，以胀为主，经行不畅，血色紫暗而夹血块，块下则胀痛减经，经前乳房、胸胁胀痛，经行则舒，舌苔薄白，舌边尖有瘀点，脉象沉涩或？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治则：理气和血，化瘀止痛。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处方：丹参饮合笑散加减。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舌诊的方法及注意事项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（一）体位和伸舌姿势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体位：型舌时患者可采取坐位或仰卧位，使舌面光线明亮，便于观察。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伸舌姿势：伸舌时必须自然地将舌伸出口外，舌体放松。舌面平展，舌尖略向下，尽量张口使舌体充分暴露。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（二）望舌方法：顺序、刮舌、揩舌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顺序：舌尖→→舌中、舌侧→→舌根。舌质→→舌苔。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必要时，用刮舌、揩舌的验苔方法排除假苔、染苔。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（三）注意事项：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光线影响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饮食和药品影响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口腔环境对舌象的影响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脉诊的方法及注意事项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一）脉诊的时间和体位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诊脉时间：平旦为佳，平静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息匀宁静，脉络调匀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位：端坐位或者仰卧位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正坐平臂，翻腕仰掌，手心朝上，与心齐平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二）指法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1.布指：医患侧坐，左右交诊；中指定关，随按尺寸（找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寸关尺）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2.调指：臂长宜疏，身矮要密；指目候脉，三指平齐（三指齐平成弧形45°）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3.运指：举轻按重，中取为寻；三指总按，一指单诊（举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总按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单诊）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4.平息：医息调匀，平息计数；五十脉动，脉方清晰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调理好呼吸，体察脉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，每只手不少于1分钟，左右两手3分钟为宜）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三）评定脉多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（根据脉多的要素）具体临床诊察结果判定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特征和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意义。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外治技术诊法技能重点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1、根据个人专长提理论题，考生作答。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2、根据个人专长提出相关病例进行模拟诊断。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3、个人专长治疗病症的诊断要点。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4、外治技术操作要点。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5、安全性。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诊法技能操作要点</w:t>
      </w:r>
    </w:p>
    <w:p>
      <w:pPr>
        <w:jc w:val="left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详述自己的医术内容及特点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1、所治的病症的具体内容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2、定义、病因病机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3、诊断（诊断要点、鉴别诊断）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4、辨证分型治疗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5、（有效性）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6、注意事项（安全性及风险防范），也可以理解为医嘱。</w:t>
      </w:r>
    </w:p>
    <w:p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诊法技能操作案例（一）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我的专长是：穴位敷贴技术治疗小儿咳嗽病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小儿肺脏的功能及特点：</w:t>
      </w:r>
      <w:r>
        <w:rPr>
          <w:rFonts w:hint="eastAsia" w:ascii="宋体" w:hAnsi="宋体" w:eastAsia="宋体" w:cs="宋体"/>
          <w:sz w:val="21"/>
          <w:szCs w:val="21"/>
        </w:rPr>
        <w:t>小儿为纯阳之体，肺为五脏之华盖，其位最高，外合皮毛，肺为娇肝，不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耐</w:t>
      </w:r>
      <w:r>
        <w:rPr>
          <w:rFonts w:hint="eastAsia" w:ascii="宋体" w:hAnsi="宋体" w:eastAsia="宋体" w:cs="宋体"/>
          <w:sz w:val="21"/>
          <w:szCs w:val="21"/>
        </w:rPr>
        <w:t>寒热，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又</w:t>
      </w:r>
      <w:r>
        <w:rPr>
          <w:rFonts w:hint="eastAsia" w:ascii="宋体" w:hAnsi="宋体" w:eastAsia="宋体" w:cs="宋体"/>
          <w:sz w:val="21"/>
          <w:szCs w:val="21"/>
        </w:rPr>
        <w:t>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清肃</w:t>
      </w:r>
      <w:r>
        <w:rPr>
          <w:rFonts w:hint="eastAsia" w:ascii="宋体" w:hAnsi="宋体" w:eastAsia="宋体" w:cs="宋体"/>
          <w:sz w:val="21"/>
          <w:szCs w:val="21"/>
        </w:rPr>
        <w:t>之脏，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其气</w:t>
      </w:r>
      <w:r>
        <w:rPr>
          <w:rFonts w:hint="eastAsia" w:ascii="宋体" w:hAnsi="宋体" w:eastAsia="宋体" w:cs="宋体"/>
          <w:sz w:val="21"/>
          <w:szCs w:val="21"/>
        </w:rPr>
        <w:t>以降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z w:val="21"/>
          <w:szCs w:val="21"/>
        </w:rPr>
        <w:t>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主气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司呼吸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肺</w:t>
      </w:r>
      <w:r>
        <w:rPr>
          <w:rFonts w:hint="eastAsia" w:ascii="宋体" w:hAnsi="宋体" w:eastAsia="宋体" w:cs="宋体"/>
          <w:sz w:val="21"/>
          <w:szCs w:val="21"/>
        </w:rPr>
        <w:t>病多为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气</w:t>
      </w:r>
      <w:r>
        <w:rPr>
          <w:rFonts w:hint="eastAsia" w:ascii="宋体" w:hAnsi="宋体" w:eastAsia="宋体" w:cs="宋体"/>
          <w:sz w:val="21"/>
          <w:szCs w:val="21"/>
        </w:rPr>
        <w:t>机升降失常为主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药</w:t>
      </w:r>
      <w:r>
        <w:rPr>
          <w:rFonts w:hint="eastAsia" w:ascii="宋体" w:hAnsi="宋体" w:eastAsia="宋体" w:cs="宋体"/>
          <w:sz w:val="21"/>
          <w:szCs w:val="21"/>
        </w:rPr>
        <w:t>贴敷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穴位治疗</w:t>
      </w:r>
      <w:r>
        <w:rPr>
          <w:rFonts w:hint="eastAsia" w:ascii="宋体" w:hAnsi="宋体" w:eastAsia="宋体" w:cs="宋体"/>
          <w:sz w:val="21"/>
          <w:szCs w:val="21"/>
        </w:rPr>
        <w:t>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中医学</w:t>
      </w:r>
      <w:r>
        <w:rPr>
          <w:rFonts w:hint="eastAsia" w:ascii="宋体" w:hAnsi="宋体" w:eastAsia="宋体" w:cs="宋体"/>
          <w:sz w:val="21"/>
          <w:szCs w:val="21"/>
        </w:rPr>
        <w:t>中的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一种外治法</w:t>
      </w:r>
      <w:r>
        <w:rPr>
          <w:rFonts w:hint="eastAsia" w:ascii="宋体" w:hAnsi="宋体" w:eastAsia="宋体" w:cs="宋体"/>
          <w:sz w:val="21"/>
          <w:szCs w:val="21"/>
        </w:rPr>
        <w:t>，是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</w:t>
      </w:r>
      <w:r>
        <w:rPr>
          <w:rFonts w:hint="eastAsia" w:ascii="宋体" w:hAnsi="宋体" w:eastAsia="宋体" w:cs="宋体"/>
          <w:sz w:val="21"/>
          <w:szCs w:val="21"/>
        </w:rPr>
        <w:t>患者的相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应</w:t>
      </w:r>
      <w:r>
        <w:rPr>
          <w:rFonts w:hint="eastAsia" w:ascii="宋体" w:hAnsi="宋体" w:eastAsia="宋体" w:cs="宋体"/>
          <w:sz w:val="21"/>
          <w:szCs w:val="21"/>
        </w:rPr>
        <w:t>穴位给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予</w:t>
      </w:r>
      <w:r>
        <w:rPr>
          <w:rFonts w:hint="eastAsia" w:ascii="宋体" w:hAnsi="宋体" w:eastAsia="宋体" w:cs="宋体"/>
          <w:sz w:val="21"/>
          <w:szCs w:val="21"/>
        </w:rPr>
        <w:t>外用药物刺激的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sz w:val="21"/>
          <w:szCs w:val="21"/>
        </w:rPr>
        <w:t>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治病方法</w:t>
      </w:r>
      <w:r>
        <w:rPr>
          <w:rFonts w:hint="eastAsia" w:ascii="宋体" w:hAnsi="宋体" w:eastAsia="宋体" w:cs="宋体"/>
          <w:sz w:val="21"/>
          <w:szCs w:val="21"/>
        </w:rPr>
        <w:t>，因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其</w:t>
      </w:r>
      <w:r>
        <w:rPr>
          <w:rFonts w:hint="eastAsia" w:ascii="宋体" w:hAnsi="宋体" w:eastAsia="宋体" w:cs="宋体"/>
          <w:sz w:val="21"/>
          <w:szCs w:val="21"/>
        </w:rPr>
        <w:t>给药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方便，一般</w:t>
      </w:r>
      <w:r>
        <w:rPr>
          <w:rFonts w:hint="eastAsia" w:ascii="宋体" w:hAnsi="宋体" w:eastAsia="宋体" w:cs="宋体"/>
          <w:sz w:val="21"/>
          <w:szCs w:val="21"/>
        </w:rPr>
        <w:t>不伤人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内脏</w:t>
      </w:r>
      <w:r>
        <w:rPr>
          <w:rFonts w:hint="eastAsia" w:ascii="宋体" w:hAnsi="宋体" w:eastAsia="宋体" w:cs="宋体"/>
          <w:sz w:val="21"/>
          <w:szCs w:val="21"/>
        </w:rPr>
        <w:t>，而深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受</w:t>
      </w:r>
      <w:r>
        <w:rPr>
          <w:rFonts w:hint="eastAsia" w:ascii="宋体" w:hAnsi="宋体" w:eastAsia="宋体" w:cs="宋体"/>
          <w:sz w:val="21"/>
          <w:szCs w:val="21"/>
        </w:rPr>
        <w:t>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者喜爱。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适应范用：</w:t>
      </w:r>
      <w:r>
        <w:rPr>
          <w:rFonts w:hint="eastAsia" w:ascii="宋体" w:hAnsi="宋体" w:eastAsia="宋体" w:cs="宋体"/>
          <w:sz w:val="21"/>
          <w:szCs w:val="21"/>
        </w:rPr>
        <w:t>咳嗽的病性主要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辨</w:t>
      </w:r>
      <w:r>
        <w:rPr>
          <w:rFonts w:hint="eastAsia" w:ascii="宋体" w:hAnsi="宋体" w:eastAsia="宋体" w:cs="宋体"/>
          <w:sz w:val="21"/>
          <w:szCs w:val="21"/>
        </w:rPr>
        <w:t>别其寒、热、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虚</w:t>
      </w:r>
      <w:r>
        <w:rPr>
          <w:rFonts w:hint="eastAsia" w:ascii="宋体" w:hAnsi="宋体" w:eastAsia="宋体" w:cs="宋体"/>
          <w:sz w:val="21"/>
          <w:szCs w:val="21"/>
        </w:rPr>
        <w:t>、实、表、里。主要根据咳嗽的时间、节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律</w:t>
      </w:r>
      <w:r>
        <w:rPr>
          <w:rFonts w:hint="eastAsia" w:ascii="宋体" w:hAnsi="宋体" w:eastAsia="宋体" w:cs="宋体"/>
          <w:sz w:val="21"/>
          <w:szCs w:val="21"/>
        </w:rPr>
        <w:t>、性质、声音及加重的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因素与痰之色、</w:t>
      </w:r>
      <w:r>
        <w:rPr>
          <w:rFonts w:hint="eastAsia" w:ascii="宋体" w:hAnsi="宋体" w:eastAsia="宋体" w:cs="宋体"/>
          <w:sz w:val="21"/>
          <w:szCs w:val="21"/>
        </w:rPr>
        <w:t>质、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量、</w:t>
      </w:r>
      <w:r>
        <w:rPr>
          <w:rFonts w:hint="eastAsia" w:ascii="宋体" w:hAnsi="宋体" w:eastAsia="宋体" w:cs="宋体"/>
          <w:sz w:val="21"/>
          <w:szCs w:val="21"/>
        </w:rPr>
        <w:t>味来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辨</w:t>
      </w:r>
      <w:r>
        <w:rPr>
          <w:rFonts w:hint="eastAsia" w:ascii="宋体" w:hAnsi="宋体" w:eastAsia="宋体" w:cs="宋体"/>
          <w:sz w:val="21"/>
          <w:szCs w:val="21"/>
        </w:rPr>
        <w:t>别。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sz w:val="21"/>
          <w:szCs w:val="21"/>
        </w:rPr>
        <w:t>般外患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咳</w:t>
      </w:r>
      <w:r>
        <w:rPr>
          <w:rFonts w:hint="eastAsia" w:ascii="宋体" w:hAnsi="宋体" w:eastAsia="宋体" w:cs="宋体"/>
          <w:sz w:val="21"/>
          <w:szCs w:val="21"/>
        </w:rPr>
        <w:t>嗽大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多</w:t>
      </w:r>
      <w:r>
        <w:rPr>
          <w:rFonts w:hint="eastAsia" w:ascii="宋体" w:hAnsi="宋体" w:eastAsia="宋体" w:cs="宋体"/>
          <w:sz w:val="21"/>
          <w:szCs w:val="21"/>
        </w:rPr>
        <w:t>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粗</w:t>
      </w:r>
      <w:r>
        <w:rPr>
          <w:rFonts w:hint="eastAsia" w:ascii="宋体" w:hAnsi="宋体" w:eastAsia="宋体" w:cs="宋体"/>
          <w:sz w:val="21"/>
          <w:szCs w:val="21"/>
        </w:rPr>
        <w:t>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变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痰</w:t>
      </w:r>
      <w:r>
        <w:rPr>
          <w:rFonts w:hint="eastAsia" w:ascii="宋体" w:hAnsi="宋体" w:eastAsia="宋体" w:cs="宋体"/>
          <w:sz w:val="21"/>
          <w:szCs w:val="21"/>
        </w:rPr>
        <w:t>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稠厚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常</w:t>
      </w:r>
      <w:r>
        <w:rPr>
          <w:rFonts w:hint="eastAsia" w:ascii="宋体" w:hAnsi="宋体" w:eastAsia="宋体" w:cs="宋体"/>
          <w:sz w:val="21"/>
          <w:szCs w:val="21"/>
        </w:rPr>
        <w:t>见起病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急</w:t>
      </w:r>
      <w:r>
        <w:rPr>
          <w:rFonts w:hint="eastAsia" w:ascii="宋体" w:hAnsi="宋体" w:eastAsia="宋体" w:cs="宋体"/>
          <w:sz w:val="21"/>
          <w:szCs w:val="21"/>
        </w:rPr>
        <w:t>，病程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短</w:t>
      </w:r>
      <w:r>
        <w:rPr>
          <w:rFonts w:hint="eastAsia" w:ascii="宋体" w:hAnsi="宋体" w:eastAsia="宋体" w:cs="宋体"/>
          <w:sz w:val="21"/>
          <w:szCs w:val="21"/>
        </w:rPr>
        <w:t>，并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伴</w:t>
      </w:r>
      <w:r>
        <w:rPr>
          <w:rFonts w:hint="eastAsia" w:ascii="宋体" w:hAnsi="宋体" w:eastAsia="宋体" w:cs="宋体"/>
          <w:sz w:val="21"/>
          <w:szCs w:val="21"/>
        </w:rPr>
        <w:t>有表证，多属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实</w:t>
      </w:r>
      <w:r>
        <w:rPr>
          <w:rFonts w:hint="eastAsia" w:ascii="宋体" w:hAnsi="宋体" w:eastAsia="宋体" w:cs="宋体"/>
          <w:sz w:val="21"/>
          <w:szCs w:val="21"/>
        </w:rPr>
        <w:t>证。内伤咳嗽，大多咳声低弱，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痰稀</w:t>
      </w:r>
      <w:r>
        <w:rPr>
          <w:rFonts w:hint="eastAsia" w:ascii="宋体" w:hAnsi="宋体" w:eastAsia="宋体" w:cs="宋体"/>
          <w:sz w:val="21"/>
          <w:szCs w:val="21"/>
        </w:rPr>
        <w:t>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白，发病多缓，病程较长，常兼里证，亦可虚实互见，但虚证较多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诊断：</w:t>
      </w:r>
      <w:r>
        <w:rPr>
          <w:rFonts w:hint="eastAsia" w:ascii="宋体" w:hAnsi="宋体" w:eastAsia="宋体" w:cs="宋体"/>
          <w:sz w:val="21"/>
          <w:szCs w:val="21"/>
        </w:rPr>
        <w:t>以中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医</w:t>
      </w:r>
      <w:r>
        <w:rPr>
          <w:rFonts w:hint="eastAsia" w:ascii="宋体" w:hAnsi="宋体" w:eastAsia="宋体" w:cs="宋体"/>
          <w:sz w:val="21"/>
          <w:szCs w:val="21"/>
        </w:rPr>
        <w:t>四诊望闻问切为主，结合患者自身情况确定发病原因，判断患者证型、轻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重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治则：</w:t>
      </w:r>
      <w:r>
        <w:rPr>
          <w:rFonts w:hint="eastAsia" w:ascii="宋体" w:hAnsi="宋体" w:eastAsia="宋体" w:cs="宋体"/>
          <w:sz w:val="21"/>
          <w:szCs w:val="21"/>
        </w:rPr>
        <w:t>宣通肺气，化痰止咳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选穴：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主</w:t>
      </w:r>
      <w:r>
        <w:rPr>
          <w:rFonts w:hint="eastAsia" w:ascii="宋体" w:hAnsi="宋体" w:eastAsia="宋体" w:cs="宋体"/>
          <w:sz w:val="21"/>
          <w:szCs w:val="21"/>
        </w:rPr>
        <w:t>穴：肺俞、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膻</w:t>
      </w:r>
      <w:r>
        <w:rPr>
          <w:rFonts w:hint="eastAsia" w:ascii="宋体" w:hAnsi="宋体" w:eastAsia="宋体" w:cs="宋体"/>
          <w:sz w:val="21"/>
          <w:szCs w:val="21"/>
        </w:rPr>
        <w:t>中、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神阙。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配穴：</w:t>
      </w:r>
      <w:r>
        <w:rPr>
          <w:rFonts w:hint="eastAsia" w:ascii="宋体" w:hAnsi="宋体" w:eastAsia="宋体" w:cs="宋体"/>
          <w:sz w:val="21"/>
          <w:szCs w:val="21"/>
        </w:rPr>
        <w:t>发热者：大椎、涌泉。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咽</w:t>
      </w:r>
      <w:r>
        <w:rPr>
          <w:rFonts w:hint="eastAsia" w:ascii="宋体" w:hAnsi="宋体" w:eastAsia="宋体" w:cs="宋体"/>
          <w:sz w:val="21"/>
          <w:szCs w:val="21"/>
        </w:rPr>
        <w:t>喉肿痛者：天突。脾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胃</w:t>
      </w:r>
      <w:r>
        <w:rPr>
          <w:rFonts w:hint="eastAsia" w:ascii="宋体" w:hAnsi="宋体" w:eastAsia="宋体" w:cs="宋体"/>
          <w:sz w:val="21"/>
          <w:szCs w:val="21"/>
        </w:rPr>
        <w:t>有热或脾胃虚寒者：中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脘。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常见证候及治疗：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1.风寒咳嗽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症状</w:t>
      </w:r>
      <w:r>
        <w:rPr>
          <w:rFonts w:hint="eastAsia" w:ascii="宋体" w:hAnsi="宋体" w:eastAsia="宋体" w:cs="宋体"/>
          <w:sz w:val="21"/>
          <w:szCs w:val="21"/>
        </w:rPr>
        <w:t>：咳嗽频繁，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咽</w:t>
      </w:r>
      <w:r>
        <w:rPr>
          <w:rFonts w:hint="eastAsia" w:ascii="宋体" w:hAnsi="宋体" w:eastAsia="宋体" w:cs="宋体"/>
          <w:sz w:val="21"/>
          <w:szCs w:val="21"/>
        </w:rPr>
        <w:t>痒声重，痰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白</w:t>
      </w:r>
      <w:r>
        <w:rPr>
          <w:rFonts w:hint="eastAsia" w:ascii="宋体" w:hAnsi="宋体" w:eastAsia="宋体" w:cs="宋体"/>
          <w:sz w:val="21"/>
          <w:szCs w:val="21"/>
        </w:rPr>
        <w:t>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薄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鼻塞</w:t>
      </w:r>
      <w:r>
        <w:rPr>
          <w:rFonts w:hint="eastAsia" w:ascii="宋体" w:hAnsi="宋体" w:eastAsia="宋体" w:cs="宋体"/>
          <w:sz w:val="21"/>
          <w:szCs w:val="21"/>
        </w:rPr>
        <w:t>流清涕，舌苔薄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白</w:t>
      </w:r>
      <w:r>
        <w:rPr>
          <w:rFonts w:hint="eastAsia" w:ascii="宋体" w:hAnsi="宋体" w:eastAsia="宋体" w:cs="宋体"/>
          <w:sz w:val="21"/>
          <w:szCs w:val="21"/>
        </w:rPr>
        <w:t>，指纹红或青。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治则</w:t>
      </w:r>
      <w:r>
        <w:rPr>
          <w:rFonts w:hint="eastAsia" w:ascii="宋体" w:hAnsi="宋体" w:eastAsia="宋体" w:cs="宋体"/>
          <w:sz w:val="21"/>
          <w:szCs w:val="21"/>
        </w:rPr>
        <w:t>：解表散寒，宣肺降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气。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处方</w:t>
      </w:r>
      <w:r>
        <w:rPr>
          <w:rFonts w:hint="eastAsia" w:ascii="宋体" w:hAnsi="宋体" w:eastAsia="宋体" w:cs="宋体"/>
          <w:sz w:val="21"/>
          <w:szCs w:val="21"/>
        </w:rPr>
        <w:t>：麻黄、杏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仁、干姜</w:t>
      </w:r>
      <w:r>
        <w:rPr>
          <w:rFonts w:hint="eastAsia" w:ascii="宋体" w:hAnsi="宋体" w:eastAsia="宋体" w:cs="宋体"/>
          <w:sz w:val="21"/>
          <w:szCs w:val="21"/>
        </w:rPr>
        <w:t>、半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夏外敷，</w:t>
      </w:r>
      <w:r>
        <w:rPr>
          <w:rFonts w:hint="eastAsia" w:ascii="宋体" w:hAnsi="宋体" w:eastAsia="宋体" w:cs="宋体"/>
          <w:sz w:val="21"/>
          <w:szCs w:val="21"/>
        </w:rPr>
        <w:t>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敷</w:t>
      </w:r>
      <w:r>
        <w:rPr>
          <w:rFonts w:hint="eastAsia" w:ascii="宋体" w:hAnsi="宋体" w:eastAsia="宋体" w:cs="宋体"/>
          <w:sz w:val="21"/>
          <w:szCs w:val="21"/>
        </w:rPr>
        <w:t>时间：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8~</w:t>
      </w:r>
      <w:r>
        <w:rPr>
          <w:rFonts w:hint="eastAsia" w:ascii="宋体" w:hAnsi="宋体" w:eastAsia="宋体" w:cs="宋体"/>
          <w:sz w:val="21"/>
          <w:szCs w:val="21"/>
        </w:rPr>
        <w:t>12小时，每天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sz w:val="21"/>
          <w:szCs w:val="21"/>
        </w:rPr>
        <w:t>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选穴：</w:t>
      </w:r>
      <w:r>
        <w:rPr>
          <w:rFonts w:hint="eastAsia" w:ascii="宋体" w:hAnsi="宋体" w:eastAsia="宋体" w:cs="宋体"/>
          <w:sz w:val="21"/>
          <w:szCs w:val="21"/>
        </w:rPr>
        <w:t>肺俞穴、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膻</w:t>
      </w:r>
      <w:r>
        <w:rPr>
          <w:rFonts w:hint="eastAsia" w:ascii="宋体" w:hAnsi="宋体" w:eastAsia="宋体" w:cs="宋体"/>
          <w:sz w:val="21"/>
          <w:szCs w:val="21"/>
        </w:rPr>
        <w:t>中穴、大椎穴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延伸问题∶以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胃脘</w:t>
      </w:r>
      <w:r>
        <w:rPr>
          <w:rFonts w:hint="eastAsia" w:ascii="宋体" w:hAnsi="宋体" w:eastAsia="宋体" w:cs="宋体"/>
          <w:sz w:val="21"/>
          <w:szCs w:val="21"/>
        </w:rPr>
        <w:t>痛为例问∶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胃脘</w:t>
      </w:r>
      <w:r>
        <w:rPr>
          <w:rFonts w:hint="eastAsia" w:ascii="宋体" w:hAnsi="宋体" w:eastAsia="宋体" w:cs="宋体"/>
          <w:sz w:val="21"/>
          <w:szCs w:val="21"/>
        </w:rPr>
        <w:t>痛的定义?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答∶胃痛，又称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胃脘</w:t>
      </w:r>
      <w:r>
        <w:rPr>
          <w:rFonts w:hint="eastAsia" w:ascii="宋体" w:hAnsi="宋体" w:eastAsia="宋体" w:cs="宋体"/>
          <w:sz w:val="21"/>
          <w:szCs w:val="21"/>
        </w:rPr>
        <w:t>痛，是以上腹胃院部近心窝处疼痛为主症的病证。临床主要表现为上腹疼痛不适。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问∶西医学中哪些病属于中医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胃脘</w:t>
      </w:r>
      <w:r>
        <w:rPr>
          <w:rFonts w:hint="eastAsia" w:ascii="宋体" w:hAnsi="宋体" w:eastAsia="宋体" w:cs="宋体"/>
          <w:sz w:val="21"/>
          <w:szCs w:val="21"/>
        </w:rPr>
        <w:t>痛?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答∶急性胃炎、慢性胃炎、胃溃疡、十二指肠溃疡等病以上腹部疼痛为主要症状者，属于中医学胃痛范畴，均可参考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胃脘痛</w:t>
      </w:r>
      <w:r>
        <w:rPr>
          <w:rFonts w:hint="eastAsia" w:ascii="宋体" w:hAnsi="宋体" w:eastAsia="宋体" w:cs="宋体"/>
          <w:sz w:val="21"/>
          <w:szCs w:val="21"/>
        </w:rPr>
        <w:t>进行辨证论治。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问∶香苏散的药物组成?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问∶柴胡疏肝散与四逆散有何差异?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回答示例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问∶你治疗痛经的治愈率如何?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答∶通过长期临床实践，我认为我的治疗方法治疗痛经，疗效良好。功能性痛经，经及时、有效治疗，可以痊愈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属于器质性病变所引起者，虽病程缠绵，难获速效，辨证施治，也可取得较好的消减疼痛的作用。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延伸问题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，气滞血淤型痛经为什么用道遥散合失笑散？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，逍遥散的药物组成？可以治疗什么病证？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·你用的方子与膈下逐淤汤有何区别？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·寒凝血瘀型痛经的代表方剂是什么？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例题-以痛经为例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定义?痛经是指妇女正值经期或经行前后，出现周期性小腹疼痛，或伴腰骶酸痛，甚至剧痛晕厥，影响正常工作及生活的疾病。亦称"经行腹痛"。是临床常见病。证候分型?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不荣则痛：</w:t>
      </w:r>
      <w:r>
        <w:rPr>
          <w:rFonts w:hint="eastAsia" w:ascii="宋体" w:hAnsi="宋体" w:eastAsia="宋体" w:cs="宋体"/>
          <w:sz w:val="21"/>
          <w:szCs w:val="21"/>
        </w:rPr>
        <w:t>气血虚弱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肝肾亏损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不通</w:t>
      </w:r>
      <w:r>
        <w:rPr>
          <w:rFonts w:hint="eastAsia" w:ascii="宋体" w:hAnsi="宋体" w:eastAsia="宋体" w:cs="宋体"/>
          <w:sz w:val="21"/>
          <w:szCs w:val="21"/>
        </w:rPr>
        <w:t>则痛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气滞血瘀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郁</w:t>
      </w:r>
      <w:r>
        <w:rPr>
          <w:rFonts w:hint="eastAsia" w:ascii="宋体" w:hAnsi="宋体" w:eastAsia="宋体" w:cs="宋体"/>
          <w:sz w:val="21"/>
          <w:szCs w:val="21"/>
        </w:rPr>
        <w:t>气滞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凝</w:t>
      </w:r>
      <w:r>
        <w:rPr>
          <w:rFonts w:hint="eastAsia" w:ascii="宋体" w:hAnsi="宋体" w:eastAsia="宋体" w:cs="宋体"/>
          <w:sz w:val="21"/>
          <w:szCs w:val="21"/>
        </w:rPr>
        <w:t>血瘀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中医诊断学（诊法+辨证）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中医诊疗的基本步骤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疾</w:t>
      </w:r>
      <w:r>
        <w:rPr>
          <w:rFonts w:hint="eastAsia" w:ascii="宋体" w:hAnsi="宋体" w:eastAsia="宋体" w:cs="宋体"/>
          <w:sz w:val="21"/>
          <w:szCs w:val="21"/>
        </w:rPr>
        <w:t>病名称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西医病名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sz w:val="21"/>
          <w:szCs w:val="21"/>
        </w:rPr>
        <w:t>医病名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辨证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指导用药辨证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指导技术操作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症状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舌脉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+</w:t>
      </w:r>
      <w:r>
        <w:rPr>
          <w:rFonts w:hint="eastAsia" w:ascii="宋体" w:hAnsi="宋体" w:eastAsia="宋体" w:cs="宋体"/>
          <w:sz w:val="21"/>
          <w:szCs w:val="21"/>
        </w:rPr>
        <w:t>既往病史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八纲辨证∶阴、阳、表、里、寒、热、虚、实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六经辨证、经络辨证、气血辨证、卫气营血辨证、三焦辨证、脏腑辨证、病因辨证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中医诊病思路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望诊：面、神、体态、皮肤、舌（苔质）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闻诊：气味，声音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问诊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病</w:t>
      </w:r>
      <w:r>
        <w:rPr>
          <w:rFonts w:hint="eastAsia" w:ascii="宋体" w:hAnsi="宋体" w:eastAsia="宋体" w:cs="宋体"/>
          <w:sz w:val="21"/>
          <w:szCs w:val="21"/>
        </w:rPr>
        <w:t>史、发病、过程、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症</w:t>
      </w:r>
      <w:r>
        <w:rPr>
          <w:rFonts w:hint="eastAsia" w:ascii="宋体" w:hAnsi="宋体" w:eastAsia="宋体" w:cs="宋体"/>
          <w:sz w:val="21"/>
          <w:szCs w:val="21"/>
        </w:rPr>
        <w:t>状（问）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切诊：洪、滑、弦、实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十问歌：一问寒热二问汗，三问头身四问便，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五问饮食六胸腹，七聋八渴俱当辨，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九问旧病十问因，再兼服药参机变，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妇女尤必问经期，迟速闭崩皆可见，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再添片语告儿科，天花麻疹全占验。”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针对个人专长提问-以内服方药治感冒病为例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</w:t>
      </w:r>
      <w:r>
        <w:rPr>
          <w:rFonts w:hint="eastAsia" w:ascii="宋体" w:hAnsi="宋体" w:eastAsia="宋体" w:cs="宋体"/>
          <w:sz w:val="21"/>
          <w:szCs w:val="21"/>
        </w:rPr>
        <w:t>药类问题∶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什么是解表药?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解表药分那些类型?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各自的适应症是什么?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解表药的药性特点有哪些?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剂类问题∶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感冒/腰痛/脾胃病……的常用方剂有哪些?如何选用?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解表剂的煎药方法有什么注意事项?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延伸</w:t>
      </w:r>
      <w:r>
        <w:rPr>
          <w:rFonts w:hint="eastAsia" w:ascii="宋体" w:hAnsi="宋体" w:eastAsia="宋体" w:cs="宋体"/>
          <w:sz w:val="21"/>
          <w:szCs w:val="21"/>
        </w:rPr>
        <w:t>问题：以内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服方药治感冒为例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诊法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1、感冒的舌像、脉象有什么特点？苔薄，脉浮，可追问什么是苔薄，什么是脉浮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2、风寒和风热感冒脉象有什么不通，浮紧，浮数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3、感冒有什么汗出的特点？感冒有什么发热的特点？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辨证：1、感冒的病位主要在哪里？肺卫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感冒分型有哪些？各自有什么典型的临床表现和辨证要点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延伸提问-以内服方药治感冒病为例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1、感冒的范围是什么?相当于西医的那些病症?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答∶普通感冒与时行感冒。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主要相当于现代医学的多种急性上呼吸道感染性疾病，如病毒性，细菌性感染引起的鼻咽及支气管的急性炎症。</w:t>
      </w:r>
    </w:p>
    <w:p>
      <w:pPr>
        <w:pStyle w:val="4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感冒的病因病机是什么?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3、感冒的诊断要点是什么?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4、感冒需要跟哪些病症进行鉴别?（鼻渊。风温）伤风与时行感冒如何鉴别?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延伸问题∶以内服方药治感冒病为例础知识∶</w:t>
      </w:r>
    </w:p>
    <w:p>
      <w:pPr>
        <w:pStyle w:val="4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中医常见的病因有哪些?外感 内伤 病理产物性病因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2、外感病因有哪些?六淫和疫病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3、六淫指的是什么?风寒暑温燥火（还可以追问上面六共同和各自的治病特点尤其是风邪的致病特点）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4、时行疫毒会导致感冒吗?有什么特点?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个人专长延伸提问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例：普通感冒与时行感冒的区别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病因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发病季节特点</w:t>
            </w:r>
          </w:p>
        </w:tc>
        <w:tc>
          <w:tcPr>
            <w:tcW w:w="17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病情表现</w:t>
            </w:r>
          </w:p>
        </w:tc>
        <w:tc>
          <w:tcPr>
            <w:tcW w:w="17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有无传变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普通感冒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外感六淫，以风邪为主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冬季气候多变时，发病率高，一般呈散发性</w:t>
            </w:r>
          </w:p>
        </w:tc>
        <w:tc>
          <w:tcPr>
            <w:tcW w:w="17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病情多轻，全身症状不重</w:t>
            </w:r>
          </w:p>
        </w:tc>
        <w:tc>
          <w:tcPr>
            <w:tcW w:w="17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时行感冒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时行疫毒</w:t>
            </w:r>
          </w:p>
        </w:tc>
        <w:tc>
          <w:tcPr>
            <w:tcW w:w="1704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季节不限，有广泛流行性，传染性</w:t>
            </w:r>
          </w:p>
        </w:tc>
        <w:tc>
          <w:tcPr>
            <w:tcW w:w="17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病情多重，病急，全身症状显著</w:t>
            </w:r>
          </w:p>
        </w:tc>
        <w:tc>
          <w:tcPr>
            <w:tcW w:w="17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可以发生，表现为化热入里，继发合并它病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现场问答重点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1、诊断、鉴别诊断、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辨证</w:t>
      </w:r>
      <w:r>
        <w:rPr>
          <w:rFonts w:hint="eastAsia" w:ascii="宋体" w:hAnsi="宋体" w:eastAsia="宋体" w:cs="宋体"/>
          <w:sz w:val="21"/>
          <w:szCs w:val="21"/>
        </w:rPr>
        <w:t>、治疗方法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2、医术的特点/选用方剂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3、治疗过程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4、治疗过程中的风险控制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5、并发症的处置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、请说明病因病机治疗原则．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</w:rPr>
        <w:t>、你所治疗的疾病如何演变和转归？有什么并发症和禁忌症？如何解决？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3、腰痛……的病因是什么?有什么分型?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4、你要治疗的疾病西医和中医分别怎么分型?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分别简要讲清中西医如何分型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．你选用主穴／配穴施治的理论依据是什么？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．你的选穴有什么理论依据？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17、你的治疗方义是什么?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18、你的治疗方法有什么禁忌?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、针灸一般有哪些补泻方法？你是如何补泻的？</w:t>
      </w:r>
    </w:p>
    <w:p>
      <w:pPr>
        <w:pStyle w:val="4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请简要介绍远端取穴的理论依据。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25157" o:spid="_x0000_s2051" o:spt="136" type="#_x0000_t136" style="position:absolute;left:0pt;height:108.95pt;width:478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金英杰医学" style="font-family:宋体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7A70B"/>
    <w:multiLevelType w:val="singleLevel"/>
    <w:tmpl w:val="8C77A70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F53ABF1"/>
    <w:multiLevelType w:val="singleLevel"/>
    <w:tmpl w:val="9F53ABF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3448469"/>
    <w:multiLevelType w:val="singleLevel"/>
    <w:tmpl w:val="A3448469"/>
    <w:lvl w:ilvl="0" w:tentative="0">
      <w:start w:val="22"/>
      <w:numFmt w:val="decimal"/>
      <w:suff w:val="nothing"/>
      <w:lvlText w:val="%1、"/>
      <w:lvlJc w:val="left"/>
    </w:lvl>
  </w:abstractNum>
  <w:abstractNum w:abstractNumId="3">
    <w:nsid w:val="DC974D96"/>
    <w:multiLevelType w:val="singleLevel"/>
    <w:tmpl w:val="DC974D9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432BBAA"/>
    <w:multiLevelType w:val="singleLevel"/>
    <w:tmpl w:val="2432BBA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B10508"/>
    <w:rsid w:val="6F1C6F58"/>
    <w:rsid w:val="738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1"/>
    <w:basedOn w:val="1"/>
    <w:uiPriority w:val="0"/>
    <w:rPr>
      <w:rFonts w:hint="eastAsia" w:ascii="hakuyoxingshu7000" w:hAnsi="hakuyoxingshu7000" w:eastAsia="宋体" w:cs="Times New Roman"/>
      <w:color w:val="00000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海阔天空</dc:creator>
  <cp:lastModifiedBy>海纳百川</cp:lastModifiedBy>
  <dcterms:modified xsi:type="dcterms:W3CDTF">2021-12-14T03:59:06Z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4E662F40D6BB494E905E5C05E8378E4F</vt:lpwstr>
  </property>
</Properties>
</file>