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执业医师《口腔黏膜病学》考试大纲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1956"/>
        <w:gridCol w:w="35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一、口腔黏膜感染性疾病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1.口腔单纯疱疹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2.带状疱疹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3.手-足-口病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4.球菌性口炎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5.口腔念珠菌病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二、口腔黏膜变态反应性疾病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1.血管神经性水肿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2.药物过敏性口炎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三、口腔黏膜溃疡类疾病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1.复发性口腔溃疡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2.创伤性溃疡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四、口腔黏膜大疱类疾病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天疱疮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五、口腔黏膜斑纹类疾病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1.口腔白斑病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2.口腔扁平苔藓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六、唇、舌疾病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1.慢性非特异性唇炎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2.口角炎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3.地图舌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4.沟纹舌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5.舌乳头炎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七、艾滋病、性传播疾病的口腔表征</w:t>
            </w: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1.艾滋病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2.梅毒</w:t>
            </w: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C32783"/>
    <w:rsid w:val="1AE104EF"/>
    <w:rsid w:val="21A64E83"/>
    <w:rsid w:val="25D61376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8BB1092"/>
    <w:rsid w:val="5A786AA9"/>
    <w:rsid w:val="5BB2077A"/>
    <w:rsid w:val="5E3E4ACF"/>
    <w:rsid w:val="5FFF1E2E"/>
    <w:rsid w:val="62DF185A"/>
    <w:rsid w:val="66D25C14"/>
    <w:rsid w:val="6BA56793"/>
    <w:rsid w:val="70640D17"/>
    <w:rsid w:val="71D44B35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221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61D6304ACF4848DAB7625EB0AE1903B9</vt:lpwstr>
  </property>
</Properties>
</file>