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Pr>
      <w:r>
        <w:rPr>
          <w:sz w:val="18"/>
          <w:szCs w:val="18"/>
        </w:rPr>
        <w:t>　　61.【答案】B</w:t>
      </w:r>
    </w:p>
    <w:p>
      <w:pPr>
        <w:pStyle w:val="2"/>
        <w:keepNext w:val="0"/>
        <w:keepLines w:val="0"/>
        <w:widowControl/>
        <w:suppressLineNumbers w:val="0"/>
      </w:pPr>
      <w:r>
        <w:rPr>
          <w:sz w:val="18"/>
          <w:szCs w:val="18"/>
        </w:rPr>
        <w:t>　　【解析】酸痛多为疼痛伴有酸楚不适的感觉，空痛则疼痛带有空虚之感，窜痛则疼痛部</w:t>
      </w:r>
    </w:p>
    <w:p>
      <w:pPr>
        <w:pStyle w:val="2"/>
        <w:keepNext w:val="0"/>
        <w:keepLines w:val="0"/>
        <w:widowControl/>
        <w:suppressLineNumbers w:val="0"/>
      </w:pPr>
      <w:r>
        <w:rPr>
          <w:sz w:val="18"/>
          <w:szCs w:val="18"/>
        </w:rPr>
        <w:t>　　位游走不定，或走窜攻痛，胀痛指疼痛带有胀满的感觉，隐痛为疼痛不剧，尚可忍耐，绵绵</w:t>
      </w:r>
    </w:p>
    <w:p>
      <w:pPr>
        <w:pStyle w:val="2"/>
        <w:keepNext w:val="0"/>
        <w:keepLines w:val="0"/>
        <w:widowControl/>
        <w:suppressLineNumbers w:val="0"/>
      </w:pPr>
      <w:r>
        <w:rPr>
          <w:sz w:val="18"/>
          <w:szCs w:val="18"/>
        </w:rPr>
        <w:t>　　不休。</w:t>
      </w:r>
    </w:p>
    <w:p>
      <w:pPr>
        <w:pStyle w:val="2"/>
        <w:keepNext w:val="0"/>
        <w:keepLines w:val="0"/>
        <w:widowControl/>
        <w:suppressLineNumbers w:val="0"/>
      </w:pPr>
      <w:r>
        <w:rPr>
          <w:sz w:val="18"/>
          <w:szCs w:val="18"/>
        </w:rPr>
        <w:t>　　62.【答案】A</w:t>
      </w:r>
      <w:bookmarkStart w:id="0" w:name="_GoBack"/>
      <w:bookmarkEnd w:id="0"/>
    </w:p>
    <w:p>
      <w:pPr>
        <w:pStyle w:val="2"/>
        <w:keepNext w:val="0"/>
        <w:keepLines w:val="0"/>
        <w:widowControl/>
        <w:suppressLineNumbers w:val="0"/>
      </w:pPr>
      <w:r>
        <w:rPr>
          <w:sz w:val="18"/>
          <w:szCs w:val="18"/>
        </w:rPr>
        <w:t>　　63.【答案】E</w:t>
      </w:r>
    </w:p>
    <w:p>
      <w:pPr>
        <w:pStyle w:val="2"/>
        <w:keepNext w:val="0"/>
        <w:keepLines w:val="0"/>
        <w:widowControl/>
        <w:suppressLineNumbers w:val="0"/>
      </w:pPr>
      <w:r>
        <w:rPr>
          <w:sz w:val="18"/>
          <w:szCs w:val="18"/>
        </w:rPr>
        <w:t>　　64.【答案】E</w:t>
      </w:r>
    </w:p>
    <w:p>
      <w:pPr>
        <w:pStyle w:val="2"/>
        <w:keepNext w:val="0"/>
        <w:keepLines w:val="0"/>
        <w:widowControl/>
        <w:suppressLineNumbers w:val="0"/>
      </w:pPr>
      <w:r>
        <w:rPr>
          <w:sz w:val="18"/>
          <w:szCs w:val="18"/>
        </w:rPr>
        <w:t>　　【解析】感冒清热颗粒的名称有“清热”，所以貌似是治疗风热感冒的药品。 其实则不</w:t>
      </w:r>
    </w:p>
    <w:p>
      <w:pPr>
        <w:pStyle w:val="2"/>
        <w:keepNext w:val="0"/>
        <w:keepLines w:val="0"/>
        <w:widowControl/>
        <w:suppressLineNumbers w:val="0"/>
      </w:pPr>
      <w:r>
        <w:rPr>
          <w:sz w:val="18"/>
          <w:szCs w:val="18"/>
        </w:rPr>
        <w:t>　　然:其功效疏风散寒、解表清热，用于风寒感冒，症见头痛发热、恶寒身痛、鼻流清涕、咳嗽咽</w:t>
      </w:r>
    </w:p>
    <w:p>
      <w:pPr>
        <w:pStyle w:val="2"/>
        <w:keepNext w:val="0"/>
        <w:keepLines w:val="0"/>
        <w:widowControl/>
        <w:suppressLineNumbers w:val="0"/>
      </w:pPr>
      <w:r>
        <w:rPr>
          <w:sz w:val="18"/>
          <w:szCs w:val="18"/>
        </w:rPr>
        <w:t>　　干者。</w:t>
      </w:r>
    </w:p>
    <w:p>
      <w:pPr>
        <w:pStyle w:val="2"/>
        <w:keepNext w:val="0"/>
        <w:keepLines w:val="0"/>
        <w:widowControl/>
        <w:suppressLineNumbers w:val="0"/>
      </w:pPr>
      <w:r>
        <w:rPr>
          <w:sz w:val="18"/>
          <w:szCs w:val="18"/>
        </w:rPr>
        <w:t>　　65.【答案】C</w:t>
      </w:r>
    </w:p>
    <w:p>
      <w:pPr>
        <w:pStyle w:val="2"/>
        <w:keepNext w:val="0"/>
        <w:keepLines w:val="0"/>
        <w:widowControl/>
        <w:suppressLineNumbers w:val="0"/>
      </w:pPr>
      <w:r>
        <w:rPr>
          <w:sz w:val="18"/>
          <w:szCs w:val="18"/>
        </w:rPr>
        <w:t>　　【解析】胁痛之肝郁气滞证。 证候主症:胁肋胀痛，走窜不定，甚则引及胸背肩臂，疼痛每因情志变化而增减，胸闷腹胀，嗳气频作，得嗳气而胀痛稍舒，纳少口苦，舌苔薄白，脉弦。</w:t>
      </w:r>
    </w:p>
    <w:p>
      <w:pPr>
        <w:pStyle w:val="2"/>
        <w:keepNext w:val="0"/>
        <w:keepLines w:val="0"/>
        <w:widowControl/>
        <w:suppressLineNumbers w:val="0"/>
      </w:pPr>
      <w:r>
        <w:rPr>
          <w:sz w:val="18"/>
          <w:szCs w:val="18"/>
        </w:rPr>
        <w:t>　　66.【答案】A</w:t>
      </w:r>
    </w:p>
    <w:p>
      <w:pPr>
        <w:pStyle w:val="2"/>
        <w:keepNext w:val="0"/>
        <w:keepLines w:val="0"/>
        <w:widowControl/>
        <w:suppressLineNumbers w:val="0"/>
      </w:pPr>
      <w:r>
        <w:rPr>
          <w:sz w:val="18"/>
          <w:szCs w:val="18"/>
        </w:rPr>
        <w:t>　　【解析】不寐之心脾两虚证主症:不易入睡，多梦易醒，心悸健忘，神疲食少，伴头晕目</w:t>
      </w:r>
    </w:p>
    <w:p>
      <w:pPr>
        <w:pStyle w:val="2"/>
        <w:keepNext w:val="0"/>
        <w:keepLines w:val="0"/>
        <w:widowControl/>
        <w:suppressLineNumbers w:val="0"/>
      </w:pPr>
      <w:r>
        <w:rPr>
          <w:sz w:val="18"/>
          <w:szCs w:val="18"/>
        </w:rPr>
        <w:t>　　眩，四肢倦怠，腹胀便溏，面色少华，舌淡苔薄，脉细无力。 治法:补益心脾，养血安神。 代表</w:t>
      </w:r>
    </w:p>
    <w:p>
      <w:pPr>
        <w:pStyle w:val="2"/>
        <w:keepNext w:val="0"/>
        <w:keepLines w:val="0"/>
        <w:widowControl/>
        <w:suppressLineNumbers w:val="0"/>
      </w:pPr>
      <w:r>
        <w:rPr>
          <w:sz w:val="18"/>
          <w:szCs w:val="18"/>
        </w:rPr>
        <w:t>　　方:归脾丸或柏子养心丸。</w:t>
      </w:r>
    </w:p>
    <w:p>
      <w:pPr>
        <w:pStyle w:val="2"/>
        <w:keepNext w:val="0"/>
        <w:keepLines w:val="0"/>
        <w:widowControl/>
        <w:suppressLineNumbers w:val="0"/>
      </w:pPr>
      <w:r>
        <w:rPr>
          <w:sz w:val="18"/>
          <w:szCs w:val="18"/>
        </w:rPr>
        <w:t>　　67.【答案】A</w:t>
      </w:r>
    </w:p>
    <w:p>
      <w:pPr>
        <w:pStyle w:val="2"/>
        <w:keepNext w:val="0"/>
        <w:keepLines w:val="0"/>
        <w:widowControl/>
        <w:suppressLineNumbers w:val="0"/>
      </w:pPr>
      <w:r>
        <w:rPr>
          <w:sz w:val="18"/>
          <w:szCs w:val="18"/>
        </w:rPr>
        <w:t>　　【解析】热秘证候主症:大便干结，腹胀腹痛，口干口臭，面红心烦，或有身热，小便短</w:t>
      </w:r>
    </w:p>
    <w:p>
      <w:pPr>
        <w:pStyle w:val="2"/>
        <w:keepNext w:val="0"/>
        <w:keepLines w:val="0"/>
        <w:widowControl/>
        <w:suppressLineNumbers w:val="0"/>
      </w:pPr>
      <w:r>
        <w:rPr>
          <w:sz w:val="18"/>
          <w:szCs w:val="18"/>
        </w:rPr>
        <w:t>　　赤，舌红，苔黄燥，脉滑数。 治法:泻热导滞，润肠通便。 代表方:麻仁丸。</w:t>
      </w:r>
    </w:p>
    <w:p>
      <w:pPr>
        <w:pStyle w:val="2"/>
        <w:keepNext w:val="0"/>
        <w:keepLines w:val="0"/>
        <w:widowControl/>
        <w:suppressLineNumbers w:val="0"/>
      </w:pPr>
      <w:r>
        <w:rPr>
          <w:sz w:val="18"/>
          <w:szCs w:val="18"/>
        </w:rPr>
        <w:t>　　68.【答案】C</w:t>
      </w:r>
    </w:p>
    <w:p>
      <w:pPr>
        <w:pStyle w:val="2"/>
        <w:keepNext w:val="0"/>
        <w:keepLines w:val="0"/>
        <w:widowControl/>
        <w:suppressLineNumbers w:val="0"/>
      </w:pPr>
      <w:r>
        <w:rPr>
          <w:sz w:val="18"/>
          <w:szCs w:val="18"/>
        </w:rPr>
        <w:t>　　【解析】血虚发热的治法为益气养血。</w:t>
      </w:r>
    </w:p>
    <w:p>
      <w:pPr>
        <w:pStyle w:val="2"/>
        <w:keepNext w:val="0"/>
        <w:keepLines w:val="0"/>
        <w:widowControl/>
        <w:suppressLineNumbers w:val="0"/>
      </w:pPr>
      <w:r>
        <w:rPr>
          <w:sz w:val="18"/>
          <w:szCs w:val="18"/>
        </w:rPr>
        <w:t>　　69.【答案】C</w:t>
      </w:r>
    </w:p>
    <w:p>
      <w:pPr>
        <w:pStyle w:val="2"/>
        <w:keepNext w:val="0"/>
        <w:keepLines w:val="0"/>
        <w:widowControl/>
        <w:suppressLineNumbers w:val="0"/>
      </w:pPr>
      <w:r>
        <w:rPr>
          <w:sz w:val="18"/>
          <w:szCs w:val="18"/>
        </w:rPr>
        <w:t>　　【解析】痛经寒凝血瘀证主要症状:经前或经期小腹冷痛拒按，得热痛减ꎻ月经或有推</w:t>
      </w:r>
    </w:p>
    <w:p>
      <w:pPr>
        <w:pStyle w:val="2"/>
        <w:keepNext w:val="0"/>
        <w:keepLines w:val="0"/>
        <w:widowControl/>
        <w:suppressLineNumbers w:val="0"/>
      </w:pPr>
      <w:r>
        <w:rPr>
          <w:sz w:val="18"/>
          <w:szCs w:val="18"/>
        </w:rPr>
        <w:t>　　后，量少，经色暗而有瘀块ꎻ面色青白，肢冷畏寒ꎻ舌暗，苔白，脉沉紧。</w:t>
      </w:r>
    </w:p>
    <w:p>
      <w:pPr>
        <w:pStyle w:val="2"/>
        <w:keepNext w:val="0"/>
        <w:keepLines w:val="0"/>
        <w:widowControl/>
        <w:suppressLineNumbers w:val="0"/>
      </w:pPr>
      <w:r>
        <w:rPr>
          <w:sz w:val="18"/>
          <w:szCs w:val="18"/>
        </w:rPr>
        <w:t>　　70.【答案】B</w:t>
      </w:r>
    </w:p>
    <w:p>
      <w:pPr>
        <w:pStyle w:val="2"/>
        <w:keepNext w:val="0"/>
        <w:keepLines w:val="0"/>
        <w:widowControl/>
        <w:suppressLineNumbers w:val="0"/>
      </w:pPr>
      <w:r>
        <w:rPr>
          <w:sz w:val="18"/>
          <w:szCs w:val="18"/>
        </w:rPr>
        <w:t>　　【解析】丹参注射液功效:活血化瘀，通脉养心。 用于冠心病胸闷、心绞痛。</w:t>
      </w:r>
    </w:p>
    <w:p>
      <w:pPr>
        <w:pStyle w:val="2"/>
        <w:keepNext w:val="0"/>
        <w:keepLines w:val="0"/>
        <w:widowControl/>
        <w:suppressLineNumbers w:val="0"/>
      </w:pPr>
      <w:r>
        <w:rPr>
          <w:sz w:val="18"/>
          <w:szCs w:val="18"/>
        </w:rPr>
        <w:t>　　71.【答案】C</w:t>
      </w:r>
    </w:p>
    <w:p>
      <w:pPr>
        <w:pStyle w:val="2"/>
        <w:keepNext w:val="0"/>
        <w:keepLines w:val="0"/>
        <w:widowControl/>
        <w:suppressLineNumbers w:val="0"/>
      </w:pPr>
      <w:r>
        <w:rPr>
          <w:sz w:val="18"/>
          <w:szCs w:val="18"/>
        </w:rPr>
        <w:t>　　【答案】附子理中丸药物组成:附子(制)、干姜、党参、炒白术、甘草。</w:t>
      </w:r>
    </w:p>
    <w:p>
      <w:pPr>
        <w:pStyle w:val="2"/>
        <w:keepNext w:val="0"/>
        <w:keepLines w:val="0"/>
        <w:widowControl/>
        <w:suppressLineNumbers w:val="0"/>
      </w:pPr>
      <w:r>
        <w:rPr>
          <w:sz w:val="18"/>
          <w:szCs w:val="18"/>
        </w:rPr>
        <w:t>　　72.【答案】C</w:t>
      </w:r>
    </w:p>
    <w:p>
      <w:pPr>
        <w:pStyle w:val="2"/>
        <w:keepNext w:val="0"/>
        <w:keepLines w:val="0"/>
        <w:widowControl/>
        <w:suppressLineNumbers w:val="0"/>
      </w:pPr>
      <w:r>
        <w:rPr>
          <w:sz w:val="18"/>
          <w:szCs w:val="18"/>
        </w:rPr>
        <w:t>　　【解析】消炎利胆片注意事项:孕妇慎用。 脾胃虚寒者慎用。 服药期间，饮食宜清淡，</w:t>
      </w:r>
    </w:p>
    <w:p>
      <w:pPr>
        <w:pStyle w:val="2"/>
        <w:keepNext w:val="0"/>
        <w:keepLines w:val="0"/>
        <w:widowControl/>
        <w:suppressLineNumbers w:val="0"/>
      </w:pPr>
      <w:r>
        <w:rPr>
          <w:sz w:val="18"/>
          <w:szCs w:val="18"/>
        </w:rPr>
        <w:t>　　忌食辛辣食物，并戒酒。 用治急性胆囊炎感染时，应密切观察病情变化，若发热、黄疸、上腹</w:t>
      </w:r>
    </w:p>
    <w:p>
      <w:pPr>
        <w:pStyle w:val="2"/>
        <w:keepNext w:val="0"/>
        <w:keepLines w:val="0"/>
        <w:widowControl/>
        <w:suppressLineNumbers w:val="0"/>
      </w:pPr>
      <w:r>
        <w:rPr>
          <w:sz w:val="18"/>
          <w:szCs w:val="18"/>
        </w:rPr>
        <w:t>　　痛等症加重则须及时请外科诊治。 因所含苦木有一定毒性，故不宜久服。 慢性胆囊炎及胆</w:t>
      </w:r>
    </w:p>
    <w:p>
      <w:pPr>
        <w:pStyle w:val="2"/>
        <w:keepNext w:val="0"/>
        <w:keepLines w:val="0"/>
        <w:widowControl/>
        <w:suppressLineNumbers w:val="0"/>
      </w:pPr>
      <w:r>
        <w:rPr>
          <w:sz w:val="18"/>
          <w:szCs w:val="18"/>
        </w:rPr>
        <w:t>　　石症不属急性发作期慎用。</w:t>
      </w:r>
    </w:p>
    <w:p>
      <w:pPr>
        <w:pStyle w:val="2"/>
        <w:keepNext w:val="0"/>
        <w:keepLines w:val="0"/>
        <w:widowControl/>
        <w:suppressLineNumbers w:val="0"/>
      </w:pPr>
      <w:r>
        <w:rPr>
          <w:sz w:val="18"/>
          <w:szCs w:val="18"/>
        </w:rPr>
        <w:t>　　73.【答案】B</w:t>
      </w:r>
    </w:p>
    <w:p>
      <w:pPr>
        <w:pStyle w:val="2"/>
        <w:keepNext w:val="0"/>
        <w:keepLines w:val="0"/>
        <w:widowControl/>
        <w:suppressLineNumbers w:val="0"/>
      </w:pPr>
      <w:r>
        <w:rPr>
          <w:sz w:val="18"/>
          <w:szCs w:val="18"/>
        </w:rPr>
        <w:t>　　【解析】间接灸包括:隔姜灸、隔蒜灸、隔盐灸、隔附子饼灸。</w:t>
      </w:r>
    </w:p>
    <w:p>
      <w:pPr>
        <w:pStyle w:val="2"/>
        <w:keepNext w:val="0"/>
        <w:keepLines w:val="0"/>
        <w:widowControl/>
        <w:suppressLineNumbers w:val="0"/>
      </w:pPr>
      <w:r>
        <w:rPr>
          <w:sz w:val="18"/>
          <w:szCs w:val="18"/>
        </w:rPr>
        <w:t>　　74.【答案】E</w:t>
      </w:r>
    </w:p>
    <w:p>
      <w:pPr>
        <w:pStyle w:val="2"/>
        <w:keepNext w:val="0"/>
        <w:keepLines w:val="0"/>
        <w:widowControl/>
        <w:suppressLineNumbers w:val="0"/>
      </w:pPr>
      <w:r>
        <w:rPr>
          <w:sz w:val="18"/>
          <w:szCs w:val="18"/>
        </w:rPr>
        <w:t>　　【解析】苏合香丸功效主治:芳香开窍，行气止痛。 用于痰迷心窍所致的痰厥昏迷、中</w:t>
      </w:r>
    </w:p>
    <w:p>
      <w:pPr>
        <w:pStyle w:val="2"/>
        <w:keepNext w:val="0"/>
        <w:keepLines w:val="0"/>
        <w:widowControl/>
        <w:suppressLineNumbers w:val="0"/>
      </w:pPr>
      <w:r>
        <w:rPr>
          <w:sz w:val="18"/>
          <w:szCs w:val="18"/>
        </w:rPr>
        <w:t>　　风偏瘫、肢体不利，以及中暑、心胃气痛。</w:t>
      </w:r>
    </w:p>
    <w:p>
      <w:pPr>
        <w:pStyle w:val="2"/>
        <w:keepNext w:val="0"/>
        <w:keepLines w:val="0"/>
        <w:widowControl/>
        <w:suppressLineNumbers w:val="0"/>
      </w:pPr>
      <w:r>
        <w:rPr>
          <w:sz w:val="18"/>
          <w:szCs w:val="18"/>
        </w:rPr>
        <w:t>　　75.【答案】A</w:t>
      </w:r>
    </w:p>
    <w:p>
      <w:pPr>
        <w:pStyle w:val="2"/>
        <w:keepNext w:val="0"/>
        <w:keepLines w:val="0"/>
        <w:widowControl/>
        <w:suppressLineNumbers w:val="0"/>
      </w:pPr>
      <w:r>
        <w:rPr>
          <w:sz w:val="18"/>
          <w:szCs w:val="18"/>
        </w:rPr>
        <w:t>　　【解析】煎服法:茶剂中的午时茶等还须用水煎煮去滓取汁服用，实际上可视为固定处</w:t>
      </w:r>
    </w:p>
    <w:p>
      <w:pPr>
        <w:pStyle w:val="2"/>
        <w:keepNext w:val="0"/>
        <w:keepLines w:val="0"/>
        <w:widowControl/>
        <w:suppressLineNumbers w:val="0"/>
      </w:pPr>
      <w:r>
        <w:rPr>
          <w:sz w:val="18"/>
          <w:szCs w:val="18"/>
        </w:rPr>
        <w:t>　　方的汤剂。</w:t>
      </w:r>
    </w:p>
    <w:p>
      <w:pPr>
        <w:pStyle w:val="2"/>
        <w:keepNext w:val="0"/>
        <w:keepLines w:val="0"/>
        <w:widowControl/>
        <w:suppressLineNumbers w:val="0"/>
      </w:pPr>
      <w:r>
        <w:rPr>
          <w:sz w:val="18"/>
          <w:szCs w:val="18"/>
        </w:rPr>
        <w:t>　　76.【答案】C</w:t>
      </w:r>
    </w:p>
    <w:p>
      <w:pPr>
        <w:pStyle w:val="2"/>
        <w:keepNext w:val="0"/>
        <w:keepLines w:val="0"/>
        <w:widowControl/>
        <w:suppressLineNumbers w:val="0"/>
      </w:pPr>
      <w:r>
        <w:rPr>
          <w:sz w:val="18"/>
          <w:szCs w:val="18"/>
        </w:rPr>
        <w:t>　　【解析】是“价格合理”，而不是“价格低廉”。</w:t>
      </w:r>
    </w:p>
    <w:p>
      <w:pPr>
        <w:pStyle w:val="2"/>
        <w:keepNext w:val="0"/>
        <w:keepLines w:val="0"/>
        <w:widowControl/>
        <w:suppressLineNumbers w:val="0"/>
      </w:pPr>
      <w:r>
        <w:rPr>
          <w:sz w:val="18"/>
          <w:szCs w:val="18"/>
        </w:rPr>
        <w:t>　　77.【答案】A</w:t>
      </w:r>
    </w:p>
    <w:p>
      <w:pPr>
        <w:pStyle w:val="2"/>
        <w:keepNext w:val="0"/>
        <w:keepLines w:val="0"/>
        <w:widowControl/>
        <w:suppressLineNumbers w:val="0"/>
      </w:pPr>
      <w:r>
        <w:rPr>
          <w:sz w:val="18"/>
          <w:szCs w:val="18"/>
        </w:rPr>
        <w:t>　　【解析】筛査是早期发现疾病的主要方法，要达到“三早”，就是要向群众宣传疾病的早</w:t>
      </w:r>
    </w:p>
    <w:p>
      <w:pPr>
        <w:pStyle w:val="2"/>
        <w:keepNext w:val="0"/>
        <w:keepLines w:val="0"/>
        <w:widowControl/>
        <w:suppressLineNumbers w:val="0"/>
      </w:pPr>
      <w:r>
        <w:rPr>
          <w:sz w:val="18"/>
          <w:szCs w:val="18"/>
        </w:rPr>
        <w:t>　　期表现和有病早治的好处，提高医务人员的诊断水平，开发适宜的筛检方法与检测技术。</w:t>
      </w:r>
    </w:p>
    <w:p>
      <w:pPr>
        <w:pStyle w:val="2"/>
        <w:keepNext w:val="0"/>
        <w:keepLines w:val="0"/>
        <w:widowControl/>
        <w:suppressLineNumbers w:val="0"/>
      </w:pPr>
      <w:r>
        <w:rPr>
          <w:sz w:val="18"/>
          <w:szCs w:val="18"/>
        </w:rPr>
        <w:t>　　早期诊断是慢性病预防的关键环节，基层遇到的大部分问题都处于早期未分化阶段，基层</w:t>
      </w:r>
    </w:p>
    <w:p>
      <w:pPr>
        <w:pStyle w:val="2"/>
        <w:keepNext w:val="0"/>
        <w:keepLines w:val="0"/>
        <w:widowControl/>
        <w:suppressLineNumbers w:val="0"/>
      </w:pPr>
      <w:r>
        <w:rPr>
          <w:sz w:val="18"/>
          <w:szCs w:val="18"/>
        </w:rPr>
        <w:t>　　可以利用对居民个人及家庭的熟悉了解和健康管理等优势作出早期诊断，并负责连续照顾</w:t>
      </w:r>
    </w:p>
    <w:p>
      <w:pPr>
        <w:pStyle w:val="2"/>
        <w:keepNext w:val="0"/>
        <w:keepLines w:val="0"/>
        <w:widowControl/>
        <w:suppressLineNumbers w:val="0"/>
      </w:pPr>
      <w:r>
        <w:rPr>
          <w:sz w:val="18"/>
          <w:szCs w:val="18"/>
        </w:rPr>
        <w:t>　　和处理。</w:t>
      </w:r>
    </w:p>
    <w:p>
      <w:pPr>
        <w:pStyle w:val="2"/>
        <w:keepNext w:val="0"/>
        <w:keepLines w:val="0"/>
        <w:widowControl/>
        <w:suppressLineNumbers w:val="0"/>
      </w:pPr>
      <w:r>
        <w:rPr>
          <w:sz w:val="18"/>
          <w:szCs w:val="18"/>
        </w:rPr>
        <w:t>　　78.【答案】D</w:t>
      </w:r>
    </w:p>
    <w:p>
      <w:pPr>
        <w:pStyle w:val="2"/>
        <w:keepNext w:val="0"/>
        <w:keepLines w:val="0"/>
        <w:widowControl/>
        <w:suppressLineNumbers w:val="0"/>
      </w:pPr>
      <w:r>
        <w:rPr>
          <w:sz w:val="18"/>
          <w:szCs w:val="18"/>
        </w:rPr>
        <w:t>　　【解析】现阶段，正在实施的国家基本公共卫生服务项目有 12 项，包括建立居民健康</w:t>
      </w:r>
    </w:p>
    <w:p>
      <w:pPr>
        <w:pStyle w:val="2"/>
        <w:keepNext w:val="0"/>
        <w:keepLines w:val="0"/>
        <w:widowControl/>
        <w:suppressLineNumbers w:val="0"/>
      </w:pPr>
      <w:r>
        <w:rPr>
          <w:sz w:val="18"/>
          <w:szCs w:val="18"/>
        </w:rPr>
        <w:t>　　档案、健康教育、预防接种、儿童健康管理、孕产妇健康管理、老年人健康管理、高血压患者</w:t>
      </w:r>
    </w:p>
    <w:p>
      <w:pPr>
        <w:pStyle w:val="2"/>
        <w:keepNext w:val="0"/>
        <w:keepLines w:val="0"/>
        <w:widowControl/>
        <w:suppressLineNumbers w:val="0"/>
      </w:pPr>
      <w:r>
        <w:rPr>
          <w:sz w:val="18"/>
          <w:szCs w:val="18"/>
        </w:rPr>
        <w:t>　　健康管理、2 型糖尿病患者健康管理、重性精神疾病(严重精神障碍)患者管理、结核病患者</w:t>
      </w:r>
    </w:p>
    <w:p>
      <w:pPr>
        <w:pStyle w:val="2"/>
        <w:keepNext w:val="0"/>
        <w:keepLines w:val="0"/>
        <w:widowControl/>
        <w:suppressLineNumbers w:val="0"/>
      </w:pPr>
      <w:r>
        <w:rPr>
          <w:sz w:val="18"/>
          <w:szCs w:val="18"/>
        </w:rPr>
        <w:t>　　健康管理、传染病和突发公共卫生事件报告和处理、中医药健康管理、卫生监督协管。 不包</w:t>
      </w:r>
    </w:p>
    <w:p>
      <w:pPr>
        <w:pStyle w:val="2"/>
        <w:keepNext w:val="0"/>
        <w:keepLines w:val="0"/>
        <w:widowControl/>
        <w:suppressLineNumbers w:val="0"/>
      </w:pPr>
      <w:r>
        <w:rPr>
          <w:sz w:val="18"/>
          <w:szCs w:val="18"/>
        </w:rPr>
        <w:t>　　括 I 型糖尿病健康管理。</w:t>
      </w:r>
    </w:p>
    <w:p>
      <w:pPr>
        <w:pStyle w:val="2"/>
        <w:keepNext w:val="0"/>
        <w:keepLines w:val="0"/>
        <w:widowControl/>
        <w:suppressLineNumbers w:val="0"/>
      </w:pPr>
      <w:r>
        <w:rPr>
          <w:sz w:val="18"/>
          <w:szCs w:val="18"/>
        </w:rPr>
        <w:t>　　79.【答案】C</w:t>
      </w:r>
    </w:p>
    <w:p>
      <w:pPr>
        <w:pStyle w:val="2"/>
        <w:keepNext w:val="0"/>
        <w:keepLines w:val="0"/>
        <w:widowControl/>
        <w:suppressLineNumbers w:val="0"/>
      </w:pPr>
      <w:r>
        <w:rPr>
          <w:sz w:val="18"/>
          <w:szCs w:val="18"/>
        </w:rPr>
        <w:t>　　【解析】是“价格合理”，而不是“价格低廉”。</w:t>
      </w:r>
    </w:p>
    <w:p>
      <w:pPr>
        <w:pStyle w:val="2"/>
        <w:keepNext w:val="0"/>
        <w:keepLines w:val="0"/>
        <w:widowControl/>
        <w:suppressLineNumbers w:val="0"/>
      </w:pPr>
      <w:r>
        <w:rPr>
          <w:sz w:val="18"/>
          <w:szCs w:val="18"/>
        </w:rPr>
        <w:t>　　80.【答案】B</w:t>
      </w:r>
    </w:p>
    <w:p>
      <w:pPr>
        <w:pStyle w:val="2"/>
        <w:keepNext w:val="0"/>
        <w:keepLines w:val="0"/>
        <w:widowControl/>
        <w:suppressLineNumbers w:val="0"/>
      </w:pPr>
      <w:r>
        <w:rPr>
          <w:sz w:val="18"/>
          <w:szCs w:val="18"/>
        </w:rPr>
        <w:t>　　【解析】水井周围 20~30 m 的范围内，不得设置渗水厕所、渗水坑、粪坑、垃圾堆和废渣</w:t>
      </w:r>
    </w:p>
    <w:p>
      <w:pPr>
        <w:pStyle w:val="2"/>
        <w:keepNext w:val="0"/>
        <w:keepLines w:val="0"/>
        <w:widowControl/>
        <w:suppressLineNumbers w:val="0"/>
      </w:pPr>
      <w:r>
        <w:rPr>
          <w:sz w:val="18"/>
          <w:szCs w:val="18"/>
        </w:rPr>
        <w:t>　　堆等污染物。 如规定不得在井台上洗菜、洗衣服、喂饮牲畜，严禁向井内扔东西，将井口加</w:t>
      </w:r>
    </w:p>
    <w:p>
      <w:pPr>
        <w:pStyle w:val="2"/>
        <w:keepNext w:val="0"/>
        <w:keepLines w:val="0"/>
        <w:widowControl/>
        <w:suppressLineNumbers w:val="0"/>
      </w:pPr>
      <w:r>
        <w:rPr>
          <w:sz w:val="18"/>
          <w:szCs w:val="18"/>
        </w:rPr>
        <w:t>　　高，加井盖，设置公用提水桶，定期掏挖污泥，加强消毒等。</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577D21"/>
    <w:rsid w:val="07986DAB"/>
    <w:rsid w:val="1D622456"/>
    <w:rsid w:val="1DEF5D26"/>
    <w:rsid w:val="21BC62D7"/>
    <w:rsid w:val="25BC161E"/>
    <w:rsid w:val="37F91FA6"/>
    <w:rsid w:val="38A0504C"/>
    <w:rsid w:val="38BF02C8"/>
    <w:rsid w:val="399A5611"/>
    <w:rsid w:val="3AA11D8E"/>
    <w:rsid w:val="42B95C77"/>
    <w:rsid w:val="5041488C"/>
    <w:rsid w:val="581E2A29"/>
    <w:rsid w:val="585E3140"/>
    <w:rsid w:val="5F472CE6"/>
    <w:rsid w:val="5FD11F33"/>
    <w:rsid w:val="615B2BAD"/>
    <w:rsid w:val="615D15D9"/>
    <w:rsid w:val="67101238"/>
    <w:rsid w:val="718967DC"/>
    <w:rsid w:val="796B1AD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433</TotalTime>
  <ScaleCrop>false</ScaleCrop>
  <LinksUpToDate>false</LinksUpToDate>
  <CharactersWithSpaces>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Administrator.EZ-20170304KVYE</dc:creator>
  <cp:lastModifiedBy>crystaltrue</cp:lastModifiedBy>
  <dcterms:modified xsi:type="dcterms:W3CDTF">2018-08-17T01:48:02Z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