
<file path=[Content_Types].xml><?xml version="1.0" encoding="utf-8"?>
<Types xmlns="http://schemas.openxmlformats.org/package/2006/content-types">
  <Default Extension="xml" ContentType="application/xml"/>
  <Default Extension="png" ContentType="image/png"/>
  <Default Extension="gif" ContentType="image/gi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b/>
          <w:bCs/>
          <w:i w:val="0"/>
          <w:caps w:val="0"/>
          <w:color w:val="000000"/>
          <w:spacing w:val="0"/>
          <w:sz w:val="32"/>
          <w:szCs w:val="32"/>
        </w:rPr>
      </w:pPr>
      <w:r>
        <w:rPr>
          <w:rFonts w:hint="default" w:ascii="sans-serif" w:hAnsi="sans-serif" w:eastAsia="sans-serif" w:cs="sans-serif"/>
          <w:b/>
          <w:bCs/>
          <w:i w:val="0"/>
          <w:caps w:val="0"/>
          <w:color w:val="000000"/>
          <w:spacing w:val="0"/>
          <w:sz w:val="32"/>
          <w:szCs w:val="32"/>
        </w:rPr>
        <w:t>2018年初级护师</w:t>
      </w:r>
      <w:r>
        <w:rPr>
          <w:rFonts w:hint="default" w:ascii="sans-serif" w:hAnsi="sans-serif" w:eastAsia="sans-serif" w:cs="sans-serif"/>
          <w:b/>
          <w:bCs/>
          <w:i w:val="0"/>
          <w:caps w:val="0"/>
          <w:color w:val="000000"/>
          <w:spacing w:val="0"/>
          <w:sz w:val="32"/>
          <w:szCs w:val="32"/>
        </w:rPr>
        <w:t>基础护理学</w:t>
      </w:r>
      <w:r>
        <w:rPr>
          <w:rFonts w:hint="default" w:ascii="sans-serif" w:hAnsi="sans-serif" w:eastAsia="sans-serif" w:cs="sans-serif"/>
          <w:b/>
          <w:bCs/>
          <w:i w:val="0"/>
          <w:caps w:val="0"/>
          <w:color w:val="000000"/>
          <w:spacing w:val="0"/>
          <w:sz w:val="32"/>
          <w:szCs w:val="32"/>
        </w:rPr>
        <w:t>必考考点</w:t>
      </w:r>
      <w:r>
        <w:rPr>
          <w:rFonts w:hint="eastAsia" w:ascii="sans-serif" w:hAnsi="sans-serif" w:eastAsia="宋体" w:cs="sans-serif"/>
          <w:b/>
          <w:bCs/>
          <w:i w:val="0"/>
          <w:caps w:val="0"/>
          <w:color w:val="000000"/>
          <w:spacing w:val="0"/>
          <w:sz w:val="32"/>
          <w:szCs w:val="32"/>
          <w:lang w:eastAsia="zh-CN"/>
        </w:rPr>
        <w:t>：角色理论等</w:t>
      </w:r>
    </w:p>
    <w:p>
      <w:pPr>
        <w:pStyle w:val="4"/>
        <w:keepNext w:val="0"/>
        <w:keepLines w:val="0"/>
        <w:widowControl/>
        <w:suppressLineNumbers w:val="0"/>
        <w:spacing w:before="75" w:beforeAutospacing="0" w:after="75" w:afterAutospacing="0"/>
        <w:ind w:left="0" w:right="0" w:firstLine="0"/>
        <w:rPr>
          <w:rFonts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现在正是2018年初级护师考试复习备考的关键时期，为了方便更多初级护师考生朋友们，更好地开展初级护师考试复习备考工作。金英杰医学小编特从金英杰图书研发中心搜集整理了2018年初级护师超级宝典必考考点，现在免费提供给广大考生朋友们。</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点击链接免费下载2018年初级护师超级宝典必考考点，如果考生朋友们感到自学困难，可以报读</w:t>
      </w:r>
      <w:r>
        <w:rPr>
          <w:rFonts w:hint="default" w:ascii="sans-serif" w:hAnsi="sans-serif" w:eastAsia="sans-serif" w:cs="sans-serif"/>
          <w:b w:val="0"/>
          <w:i w:val="0"/>
          <w:caps w:val="0"/>
          <w:spacing w:val="0"/>
          <w:sz w:val="21"/>
          <w:szCs w:val="21"/>
        </w:rPr>
        <w:fldChar w:fldCharType="begin"/>
      </w:r>
      <w:r>
        <w:rPr>
          <w:rFonts w:hint="default" w:ascii="sans-serif" w:hAnsi="sans-serif" w:eastAsia="sans-serif" w:cs="sans-serif"/>
          <w:b w:val="0"/>
          <w:i w:val="0"/>
          <w:caps w:val="0"/>
          <w:spacing w:val="0"/>
          <w:sz w:val="21"/>
          <w:szCs w:val="21"/>
        </w:rPr>
        <w:instrText xml:space="preserve"> HYPERLINK "http://www.jinyingjie.com/chujihushi/zhibo/details-209.html?uid=90052" \t "_blank" </w:instrText>
      </w:r>
      <w:r>
        <w:rPr>
          <w:rFonts w:hint="default" w:ascii="sans-serif" w:hAnsi="sans-serif" w:eastAsia="sans-serif" w:cs="sans-serif"/>
          <w:b w:val="0"/>
          <w:i w:val="0"/>
          <w:caps w:val="0"/>
          <w:spacing w:val="0"/>
          <w:sz w:val="21"/>
          <w:szCs w:val="21"/>
        </w:rPr>
        <w:fldChar w:fldCharType="separate"/>
      </w:r>
      <w:r>
        <w:rPr>
          <w:rStyle w:val="7"/>
          <w:rFonts w:hint="default" w:ascii="sans-serif" w:hAnsi="sans-serif" w:eastAsia="sans-serif" w:cs="sans-serif"/>
          <w:b w:val="0"/>
          <w:i w:val="0"/>
          <w:caps w:val="0"/>
          <w:spacing w:val="0"/>
          <w:sz w:val="21"/>
          <w:szCs w:val="21"/>
        </w:rPr>
        <w:t>2018年初级护师金鹰直播课</w:t>
      </w:r>
      <w:r>
        <w:rPr>
          <w:rFonts w:hint="default" w:ascii="sans-serif" w:hAnsi="sans-serif" w:eastAsia="sans-serif" w:cs="sans-serif"/>
          <w:b w:val="0"/>
          <w:i w:val="0"/>
          <w:caps w:val="0"/>
          <w:spacing w:val="0"/>
          <w:sz w:val="21"/>
          <w:szCs w:val="21"/>
        </w:rPr>
        <w:fldChar w:fldCharType="end"/>
      </w:r>
      <w:r>
        <w:rPr>
          <w:rFonts w:hint="default" w:ascii="sans-serif" w:hAnsi="sans-serif" w:eastAsia="sans-serif" w:cs="sans-serif"/>
          <w:b w:val="0"/>
          <w:i w:val="0"/>
          <w:caps w:val="0"/>
          <w:color w:val="000000"/>
          <w:spacing w:val="0"/>
          <w:sz w:val="21"/>
          <w:szCs w:val="21"/>
        </w:rPr>
        <w:t>，跟随名师进行全面系统的复习。</w:t>
      </w:r>
    </w:p>
    <w:p>
      <w:pPr>
        <w:pStyle w:val="4"/>
        <w:keepNext w:val="0"/>
        <w:keepLines w:val="0"/>
        <w:widowControl/>
        <w:suppressLineNumbers w:val="0"/>
        <w:spacing w:before="75" w:beforeAutospacing="0" w:after="75" w:afterAutospacing="0" w:line="240" w:lineRule="atLeast"/>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default" w:ascii="sans-serif" w:hAnsi="sans-serif" w:eastAsia="sans-serif" w:cs="sans-serif"/>
          <w:b w:val="0"/>
          <w:i w:val="0"/>
          <w:caps w:val="0"/>
          <w:color w:val="0066CC"/>
          <w:spacing w:val="0"/>
          <w:sz w:val="18"/>
          <w:szCs w:val="18"/>
        </w:rPr>
        <w:fldChar w:fldCharType="begin"/>
      </w:r>
      <w:r>
        <w:rPr>
          <w:rFonts w:hint="default" w:ascii="sans-serif" w:hAnsi="sans-serif" w:eastAsia="sans-serif" w:cs="sans-serif"/>
          <w:b w:val="0"/>
          <w:i w:val="0"/>
          <w:caps w:val="0"/>
          <w:color w:val="0066CC"/>
          <w:spacing w:val="0"/>
          <w:sz w:val="18"/>
          <w:szCs w:val="18"/>
        </w:rPr>
        <w:instrText xml:space="preserve"> HYPERLINK "http://www.jinyingjie.com/ueditor/php/upload/file/20171215/1513311055921894.pdf" \o "2018初级护师超级宝典必考考点.pdf" </w:instrText>
      </w:r>
      <w:r>
        <w:rPr>
          <w:rFonts w:hint="default" w:ascii="sans-serif" w:hAnsi="sans-serif" w:eastAsia="sans-serif" w:cs="sans-serif"/>
          <w:b w:val="0"/>
          <w:i w:val="0"/>
          <w:caps w:val="0"/>
          <w:color w:val="0066CC"/>
          <w:spacing w:val="0"/>
          <w:sz w:val="18"/>
          <w:szCs w:val="18"/>
        </w:rPr>
        <w:fldChar w:fldCharType="separate"/>
      </w:r>
      <w:r>
        <w:rPr>
          <w:rStyle w:val="7"/>
          <w:rFonts w:hint="default" w:ascii="sans-serif" w:hAnsi="sans-serif" w:eastAsia="sans-serif" w:cs="sans-serif"/>
          <w:b w:val="0"/>
          <w:i w:val="0"/>
          <w:caps w:val="0"/>
          <w:color w:val="0066CC"/>
          <w:spacing w:val="0"/>
          <w:sz w:val="18"/>
          <w:szCs w:val="18"/>
        </w:rPr>
        <w:t>2018初级护师超级宝典必考考点.pdf</w:t>
      </w:r>
      <w:r>
        <w:rPr>
          <w:rFonts w:hint="default" w:ascii="sans-serif" w:hAnsi="sans-serif" w:eastAsia="sans-serif" w:cs="sans-serif"/>
          <w:b w:val="0"/>
          <w:i w:val="0"/>
          <w:caps w:val="0"/>
          <w:color w:val="0066CC"/>
          <w:spacing w:val="0"/>
          <w:sz w:val="18"/>
          <w:szCs w:val="18"/>
        </w:rPr>
        <w:fldChar w:fldCharType="end"/>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下面的内容是2018年初级护师超级宝典第一章基础护理学必考考点的部分内容，想要获得全部资料的考生朋友们可以点击购买</w:t>
      </w:r>
      <w:r>
        <w:rPr>
          <w:rFonts w:hint="default" w:ascii="sans-serif" w:hAnsi="sans-serif" w:eastAsia="sans-serif" w:cs="sans-serif"/>
          <w:b w:val="0"/>
          <w:i w:val="0"/>
          <w:caps w:val="0"/>
          <w:spacing w:val="0"/>
          <w:sz w:val="21"/>
          <w:szCs w:val="21"/>
        </w:rPr>
        <w:fldChar w:fldCharType="begin"/>
      </w:r>
      <w:r>
        <w:rPr>
          <w:rFonts w:hint="default" w:ascii="sans-serif" w:hAnsi="sans-serif" w:eastAsia="sans-serif" w:cs="sans-serif"/>
          <w:b w:val="0"/>
          <w:i w:val="0"/>
          <w:caps w:val="0"/>
          <w:spacing w:val="0"/>
          <w:sz w:val="21"/>
          <w:szCs w:val="21"/>
        </w:rPr>
        <w:instrText xml:space="preserve"> HYPERLINK "http://www.jinyingjie.com/chujihushi/tushu/detail-215.html?uid=90052" \t "_blank" </w:instrText>
      </w:r>
      <w:r>
        <w:rPr>
          <w:rFonts w:hint="default" w:ascii="sans-serif" w:hAnsi="sans-serif" w:eastAsia="sans-serif" w:cs="sans-serif"/>
          <w:b w:val="0"/>
          <w:i w:val="0"/>
          <w:caps w:val="0"/>
          <w:spacing w:val="0"/>
          <w:sz w:val="21"/>
          <w:szCs w:val="21"/>
        </w:rPr>
        <w:fldChar w:fldCharType="separate"/>
      </w:r>
      <w:r>
        <w:rPr>
          <w:rStyle w:val="7"/>
          <w:rFonts w:hint="default" w:ascii="sans-serif" w:hAnsi="sans-serif" w:eastAsia="sans-serif" w:cs="sans-serif"/>
          <w:b w:val="0"/>
          <w:i w:val="0"/>
          <w:caps w:val="0"/>
          <w:spacing w:val="0"/>
          <w:sz w:val="21"/>
          <w:szCs w:val="21"/>
        </w:rPr>
        <w:t>2018初级护师超级宝典</w:t>
      </w:r>
      <w:r>
        <w:rPr>
          <w:rFonts w:hint="default" w:ascii="sans-serif" w:hAnsi="sans-serif" w:eastAsia="sans-serif" w:cs="sans-serif"/>
          <w:b w:val="0"/>
          <w:i w:val="0"/>
          <w:caps w:val="0"/>
          <w:spacing w:val="0"/>
          <w:sz w:val="21"/>
          <w:szCs w:val="21"/>
        </w:rPr>
        <w:fldChar w:fldCharType="end"/>
      </w:r>
      <w:r>
        <w:rPr>
          <w:rFonts w:hint="default" w:ascii="sans-serif" w:hAnsi="sans-serif" w:eastAsia="sans-serif" w:cs="sans-serif"/>
          <w:b w:val="0"/>
          <w:i w:val="0"/>
          <w:caps w:val="0"/>
          <w:color w:val="000000"/>
          <w:spacing w:val="0"/>
          <w:sz w:val="21"/>
          <w:szCs w:val="21"/>
        </w:rPr>
        <w:t>，轻松拿回家，想怎么学习就怎么学习!</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w:t>
      </w:r>
      <w:r>
        <w:rPr>
          <w:rStyle w:val="6"/>
          <w:rFonts w:hint="default" w:ascii="sans-serif" w:hAnsi="sans-serif" w:eastAsia="sans-serif" w:cs="sans-serif"/>
          <w:i w:val="0"/>
          <w:caps w:val="0"/>
          <w:color w:val="000000"/>
          <w:spacing w:val="0"/>
          <w:sz w:val="21"/>
          <w:szCs w:val="21"/>
        </w:rPr>
        <w:t>考点一：系统的基本属性。</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整体性;相关性;动态性;目的性;层次性。</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w:t>
      </w:r>
      <w:r>
        <w:rPr>
          <w:rStyle w:val="6"/>
          <w:rFonts w:hint="default" w:ascii="sans-serif" w:hAnsi="sans-serif" w:eastAsia="sans-serif" w:cs="sans-serif"/>
          <w:i w:val="0"/>
          <w:caps w:val="0"/>
          <w:color w:val="000000"/>
          <w:spacing w:val="0"/>
          <w:sz w:val="21"/>
          <w:szCs w:val="21"/>
        </w:rPr>
        <w:t>考点二：弗洛伊德理论。</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弗洛伊德的人格发展理论。</w:t>
      </w:r>
    </w:p>
    <w:p>
      <w:pPr>
        <w:pStyle w:val="4"/>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drawing>
          <wp:inline distT="0" distB="0" distL="114300" distR="114300">
            <wp:extent cx="5438775" cy="3971925"/>
            <wp:effectExtent l="0" t="0" r="9525" b="9525"/>
            <wp:docPr id="5" name="图片 2" descr="15133184436499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1513318443649940.png"/>
                    <pic:cNvPicPr>
                      <a:picLocks noChangeAspect="1"/>
                    </pic:cNvPicPr>
                  </pic:nvPicPr>
                  <pic:blipFill>
                    <a:blip r:embed="rId7"/>
                    <a:stretch>
                      <a:fillRect/>
                    </a:stretch>
                  </pic:blipFill>
                  <pic:spPr>
                    <a:xfrm>
                      <a:off x="0" y="0"/>
                      <a:ext cx="5438775" cy="3971925"/>
                    </a:xfrm>
                    <a:prstGeom prst="rect">
                      <a:avLst/>
                    </a:prstGeom>
                    <a:noFill/>
                    <a:ln w="9525">
                      <a:noFill/>
                    </a:ln>
                  </pic:spPr>
                </pic:pic>
              </a:graphicData>
            </a:graphic>
          </wp:inline>
        </w:drawing>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w:t>
      </w:r>
      <w:r>
        <w:rPr>
          <w:rStyle w:val="6"/>
          <w:rFonts w:hint="default" w:ascii="sans-serif" w:hAnsi="sans-serif" w:eastAsia="sans-serif" w:cs="sans-serif"/>
          <w:i w:val="0"/>
          <w:caps w:val="0"/>
          <w:color w:val="000000"/>
          <w:spacing w:val="0"/>
          <w:sz w:val="21"/>
          <w:szCs w:val="21"/>
        </w:rPr>
        <w:t>考点</w:t>
      </w:r>
      <w:bookmarkStart w:id="0" w:name="_GoBack"/>
      <w:bookmarkEnd w:id="0"/>
      <w:r>
        <w:rPr>
          <w:rStyle w:val="6"/>
          <w:rFonts w:hint="default" w:ascii="sans-serif" w:hAnsi="sans-serif" w:eastAsia="sans-serif" w:cs="sans-serif"/>
          <w:i w:val="0"/>
          <w:caps w:val="0"/>
          <w:color w:val="000000"/>
          <w:spacing w:val="0"/>
          <w:sz w:val="21"/>
          <w:szCs w:val="21"/>
        </w:rPr>
        <w:t>三：皮亚杰的认知发展学说。</w:t>
      </w:r>
    </w:p>
    <w:p>
      <w:pPr>
        <w:pStyle w:val="4"/>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drawing>
          <wp:inline distT="0" distB="0" distL="114300" distR="114300">
            <wp:extent cx="5429250" cy="1362075"/>
            <wp:effectExtent l="0" t="0" r="0" b="9525"/>
            <wp:docPr id="4" name="图片 3" descr="15133184596440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1513318459644028.png"/>
                    <pic:cNvPicPr>
                      <a:picLocks noChangeAspect="1"/>
                    </pic:cNvPicPr>
                  </pic:nvPicPr>
                  <pic:blipFill>
                    <a:blip r:embed="rId8"/>
                    <a:stretch>
                      <a:fillRect/>
                    </a:stretch>
                  </pic:blipFill>
                  <pic:spPr>
                    <a:xfrm>
                      <a:off x="0" y="0"/>
                      <a:ext cx="5429250" cy="1362075"/>
                    </a:xfrm>
                    <a:prstGeom prst="rect">
                      <a:avLst/>
                    </a:prstGeom>
                    <a:noFill/>
                    <a:ln w="9525">
                      <a:noFill/>
                    </a:ln>
                  </pic:spPr>
                </pic:pic>
              </a:graphicData>
            </a:graphic>
          </wp:inline>
        </w:drawing>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w:t>
      </w:r>
      <w:r>
        <w:rPr>
          <w:rStyle w:val="6"/>
          <w:rFonts w:hint="default" w:ascii="sans-serif" w:hAnsi="sans-serif" w:eastAsia="sans-serif" w:cs="sans-serif"/>
          <w:i w:val="0"/>
          <w:caps w:val="0"/>
          <w:color w:val="000000"/>
          <w:spacing w:val="0"/>
          <w:sz w:val="21"/>
          <w:szCs w:val="21"/>
        </w:rPr>
        <w:t>考点四：人的基本需要层次论。</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美国心理学家马斯洛(Maslow)提出的人的基本需要层次论最常用。</w:t>
      </w:r>
    </w:p>
    <w:p>
      <w:pPr>
        <w:pStyle w:val="4"/>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drawing>
          <wp:inline distT="0" distB="0" distL="114300" distR="114300">
            <wp:extent cx="5429250" cy="1190625"/>
            <wp:effectExtent l="0" t="0" r="0" b="9525"/>
            <wp:docPr id="3" name="图片 4" descr="15133184778499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1513318477849941.png"/>
                    <pic:cNvPicPr>
                      <a:picLocks noChangeAspect="1"/>
                    </pic:cNvPicPr>
                  </pic:nvPicPr>
                  <pic:blipFill>
                    <a:blip r:embed="rId9"/>
                    <a:stretch>
                      <a:fillRect/>
                    </a:stretch>
                  </pic:blipFill>
                  <pic:spPr>
                    <a:xfrm>
                      <a:off x="0" y="0"/>
                      <a:ext cx="5429250" cy="1190625"/>
                    </a:xfrm>
                    <a:prstGeom prst="rect">
                      <a:avLst/>
                    </a:prstGeom>
                    <a:noFill/>
                    <a:ln w="9525">
                      <a:noFill/>
                    </a:ln>
                  </pic:spPr>
                </pic:pic>
              </a:graphicData>
            </a:graphic>
          </wp:inline>
        </w:drawing>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w:t>
      </w:r>
      <w:r>
        <w:rPr>
          <w:rStyle w:val="6"/>
          <w:rFonts w:hint="default" w:ascii="sans-serif" w:hAnsi="sans-serif" w:eastAsia="sans-serif" w:cs="sans-serif"/>
          <w:i w:val="0"/>
          <w:caps w:val="0"/>
          <w:color w:val="000000"/>
          <w:spacing w:val="0"/>
          <w:sz w:val="21"/>
          <w:szCs w:val="21"/>
        </w:rPr>
        <w:t>考点五：角色理论。</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1.护士角色是指护士应具有的与职业相适应的社会行为模式，其包括：</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护理者;计划者;管理者;教育者;协调者;咨询者;维护者;研究者和改革者。</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2.病人角色的适应</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在角色适应上出现许多心理和行为上的改变。常见以下几类：</w:t>
      </w:r>
    </w:p>
    <w:p>
      <w:pPr>
        <w:pStyle w:val="4"/>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drawing>
          <wp:inline distT="0" distB="0" distL="114300" distR="114300">
            <wp:extent cx="5438775" cy="1257300"/>
            <wp:effectExtent l="0" t="0" r="9525" b="0"/>
            <wp:docPr id="2" name="图片 5" descr="15133184945693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1513318494569395.png"/>
                    <pic:cNvPicPr>
                      <a:picLocks noChangeAspect="1"/>
                    </pic:cNvPicPr>
                  </pic:nvPicPr>
                  <pic:blipFill>
                    <a:blip r:embed="rId10"/>
                    <a:stretch>
                      <a:fillRect/>
                    </a:stretch>
                  </pic:blipFill>
                  <pic:spPr>
                    <a:xfrm>
                      <a:off x="0" y="0"/>
                      <a:ext cx="5438775" cy="1257300"/>
                    </a:xfrm>
                    <a:prstGeom prst="rect">
                      <a:avLst/>
                    </a:prstGeom>
                    <a:noFill/>
                    <a:ln w="9525">
                      <a:noFill/>
                    </a:ln>
                  </pic:spPr>
                </pic:pic>
              </a:graphicData>
            </a:graphic>
          </wp:inline>
        </w:drawing>
      </w:r>
    </w:p>
    <w:p>
      <w:pPr>
        <w:pStyle w:val="4"/>
        <w:keepNext w:val="0"/>
        <w:keepLines w:val="0"/>
        <w:widowControl/>
        <w:suppressLineNumbers w:val="0"/>
        <w:spacing w:before="75" w:beforeAutospacing="0" w:after="75" w:afterAutospacing="0"/>
        <w:ind w:left="0" w:right="0" w:firstLine="0"/>
      </w:pPr>
      <w:r>
        <w:rPr>
          <w:rFonts w:hint="default" w:ascii="sans-serif" w:hAnsi="sans-serif" w:eastAsia="sans-serif" w:cs="sans-serif"/>
          <w:b w:val="0"/>
          <w:i w:val="0"/>
          <w:caps w:val="0"/>
          <w:color w:val="000000"/>
          <w:spacing w:val="0"/>
          <w:sz w:val="21"/>
          <w:szCs w:val="21"/>
        </w:rPr>
        <w:t>　　金英杰医学小编每天会更新必考考点，将会按着2018年初级护师考试超级宝典必考考点的整个章节流程依次发布相关信息，想要快速记忆初级护师必考知识点，有节奏地进行初级护师复习备考的广大考生朋友们，记得每天都要查看初级护师考试频道更新的相关消息哈!或者及时关注下方的金英杰护考圈获得最新消息!</w:t>
      </w:r>
    </w:p>
    <w:p>
      <w:pPr>
        <w:jc w:val="center"/>
        <w:rPr>
          <w:rFonts w:hint="eastAsia" w:eastAsiaTheme="minorEastAsia"/>
          <w:lang w:eastAsia="zh-CN"/>
        </w:rPr>
      </w:pPr>
      <w:r>
        <w:rPr>
          <w:rFonts w:hint="eastAsia" w:eastAsiaTheme="minorEastAsia"/>
          <w:lang w:eastAsia="zh-CN"/>
        </w:rPr>
        <w:drawing>
          <wp:inline distT="0" distB="0" distL="114300" distR="114300">
            <wp:extent cx="1428750" cy="1428750"/>
            <wp:effectExtent l="0" t="0" r="0" b="0"/>
            <wp:docPr id="14" name="图片 14" descr="护考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护考圈"/>
                    <pic:cNvPicPr>
                      <a:picLocks noChangeAspect="1"/>
                    </pic:cNvPicPr>
                  </pic:nvPicPr>
                  <pic:blipFill>
                    <a:blip r:embed="rId11"/>
                    <a:stretch>
                      <a:fillRect/>
                    </a:stretch>
                  </pic:blipFill>
                  <pic:spPr>
                    <a:xfrm>
                      <a:off x="0" y="0"/>
                      <a:ext cx="1428750" cy="1428750"/>
                    </a:xfrm>
                    <a:prstGeom prst="rect">
                      <a:avLst/>
                    </a:prstGeom>
                  </pic:spPr>
                </pic:pic>
              </a:graphicData>
            </a:graphic>
          </wp:inline>
        </w:drawing>
      </w:r>
    </w:p>
    <w:p>
      <w:pPr>
        <w:jc w:val="center"/>
      </w:pPr>
      <w:r>
        <w:rPr>
          <w:rFonts w:hint="eastAsia"/>
          <w:lang w:eastAsia="zh-CN"/>
        </w:rPr>
        <w:t>扫描一下，了解必考考点！</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ans-serif">
    <w:altName w:val="Black Oak"/>
    <w:panose1 w:val="00000000000000000000"/>
    <w:charset w:val="00"/>
    <w:family w:val="auto"/>
    <w:pitch w:val="default"/>
    <w:sig w:usb0="00000000" w:usb1="00000000" w:usb2="00000000" w:usb3="00000000" w:csb0="00000000" w:csb1="00000000"/>
  </w:font>
  <w:font w:name="Black Oak">
    <w:altName w:val="Times New Roman"/>
    <w:panose1 w:val="02000400000000000000"/>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eastAsiaTheme="minorEastAsia"/>
        <w:lang w:eastAsia="zh-CN"/>
      </w:rPr>
      <w:drawing>
        <wp:inline distT="0" distB="0" distL="114300" distR="114300">
          <wp:extent cx="1501140" cy="383540"/>
          <wp:effectExtent l="0" t="0" r="0" b="16510"/>
          <wp:docPr id="7" name="图片 7" descr="金英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金英杰logo"/>
                  <pic:cNvPicPr>
                    <a:picLocks noChangeAspect="1"/>
                  </pic:cNvPicPr>
                </pic:nvPicPr>
                <pic:blipFill>
                  <a:blip r:embed="rId1"/>
                  <a:stretch>
                    <a:fillRect/>
                  </a:stretch>
                </pic:blipFill>
                <pic:spPr>
                  <a:xfrm>
                    <a:off x="0" y="0"/>
                    <a:ext cx="1501140" cy="383540"/>
                  </a:xfrm>
                  <a:prstGeom prst="rect">
                    <a:avLst/>
                  </a:prstGeom>
                </pic:spPr>
              </pic:pic>
            </a:graphicData>
          </a:graphic>
        </wp:inline>
      </w:drawing>
    </w:r>
    <w:r>
      <w:rPr>
        <w:rFonts w:hint="eastAsia"/>
        <w:lang w:val="en-US" w:eastAsia="zh-CN"/>
      </w:rPr>
      <w:t xml:space="preserve">                               www.jinyingjie.com金英杰医学免费整理</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lang w:eastAsia="zh-CN"/>
      </w:rPr>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4476115" cy="1143000"/>
          <wp:effectExtent l="1092200" t="0" r="1136650" b="0"/>
          <wp:wrapNone/>
          <wp:docPr id="8" name="WordPictureWatermark33326" descr="金英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3326" descr="金英杰logo"/>
                  <pic:cNvPicPr>
                    <a:picLocks noChangeAspect="1"/>
                  </pic:cNvPicPr>
                </pic:nvPicPr>
                <pic:blipFill>
                  <a:blip r:embed="rId1">
                    <a:lum bright="69998" contrast="-70001"/>
                  </a:blip>
                  <a:stretch>
                    <a:fillRect/>
                  </a:stretch>
                </pic:blipFill>
                <pic:spPr>
                  <a:xfrm rot="-2700000">
                    <a:off x="0" y="0"/>
                    <a:ext cx="4476115" cy="1143000"/>
                  </a:xfrm>
                  <a:prstGeom prst="rect">
                    <a:avLst/>
                  </a:prstGeom>
                  <a:noFill/>
                  <a:ln w="9525">
                    <a:noFill/>
                  </a:ln>
                </pic:spPr>
              </pic:pic>
            </a:graphicData>
          </a:graphic>
        </wp:anchor>
      </w:drawing>
    </w:r>
    <w:r>
      <w:rPr>
        <w:rFonts w:hint="eastAsia" w:eastAsiaTheme="minorEastAsia"/>
        <w:lang w:eastAsia="zh-CN"/>
      </w:rPr>
      <w:drawing>
        <wp:inline distT="0" distB="0" distL="114300" distR="114300">
          <wp:extent cx="1501140" cy="383540"/>
          <wp:effectExtent l="0" t="0" r="0" b="16510"/>
          <wp:docPr id="6" name="图片 6" descr="金英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金英杰logo"/>
                  <pic:cNvPicPr>
                    <a:picLocks noChangeAspect="1"/>
                  </pic:cNvPicPr>
                </pic:nvPicPr>
                <pic:blipFill>
                  <a:blip r:embed="rId1"/>
                  <a:stretch>
                    <a:fillRect/>
                  </a:stretch>
                </pic:blipFill>
                <pic:spPr>
                  <a:xfrm>
                    <a:off x="0" y="0"/>
                    <a:ext cx="1501140" cy="383540"/>
                  </a:xfrm>
                  <a:prstGeom prst="rect">
                    <a:avLst/>
                  </a:prstGeom>
                </pic:spPr>
              </pic:pic>
            </a:graphicData>
          </a:graphic>
        </wp:inline>
      </w:drawing>
    </w:r>
    <w:r>
      <w:rPr>
        <w:rFonts w:hint="eastAsia"/>
        <w:lang w:val="en-US" w:eastAsia="zh-CN"/>
      </w:rPr>
      <w:t xml:space="preserve">                               www.jinyingjie.com金英杰医学免费整理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9E5714"/>
    <w:rsid w:val="0F86427D"/>
    <w:rsid w:val="2AD02383"/>
    <w:rsid w:val="44DA7862"/>
    <w:rsid w:val="4FB25229"/>
    <w:rsid w:val="5A091C46"/>
    <w:rsid w:val="5A9E5714"/>
    <w:rsid w:val="62177066"/>
    <w:rsid w:val="7C4B4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GI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7.jpeg"/><Relationship Id="rId10" Type="http://schemas.openxmlformats.org/officeDocument/2006/relationships/image" Target="media/image6.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2017-12-19T06:35:00Z</dcterms:created>
  <dc:creator>墨林唐韵</dc:creator>
  <cp:lastModifiedBy>墨林唐韵</cp:lastModifiedBy>
  <dcterms:modified xsi:type="dcterms:W3CDTF">2017-12-19T08:03:03Z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